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42205" w14:textId="1D2A2886" w:rsidR="0037256A" w:rsidRDefault="0037256A" w:rsidP="1FAF1312">
      <w:pPr>
        <w:spacing w:line="256" w:lineRule="auto"/>
        <w:ind w:right="104"/>
        <w:jc w:val="center"/>
        <w:rPr>
          <w:rFonts w:ascii="Tribal Cooper Hewitt" w:hAnsi="Tribal Cooper Hewitt"/>
          <w:b/>
          <w:bCs/>
          <w:sz w:val="32"/>
          <w:szCs w:val="32"/>
        </w:rPr>
      </w:pPr>
      <w:bookmarkStart w:id="0" w:name="_GoBack"/>
      <w:bookmarkEnd w:id="0"/>
    </w:p>
    <w:p w14:paraId="2F2DE64C" w14:textId="2671D424" w:rsidR="005B34D6" w:rsidRPr="0037256A" w:rsidRDefault="005B34D6" w:rsidP="00231815">
      <w:pPr>
        <w:pStyle w:val="Heading3"/>
        <w:jc w:val="center"/>
        <w:rPr>
          <w:sz w:val="36"/>
          <w:szCs w:val="36"/>
        </w:rPr>
      </w:pPr>
      <w:r w:rsidRPr="0037256A">
        <w:rPr>
          <w:sz w:val="36"/>
          <w:szCs w:val="36"/>
        </w:rPr>
        <w:t>Visit Feedback Report</w:t>
      </w:r>
    </w:p>
    <w:p w14:paraId="0EE8CA67" w14:textId="77777777" w:rsidR="005B34D6" w:rsidRPr="00264178" w:rsidRDefault="005B34D6" w:rsidP="005B34D6">
      <w:pPr>
        <w:spacing w:line="256" w:lineRule="auto"/>
        <w:ind w:right="104"/>
        <w:jc w:val="center"/>
        <w:rPr>
          <w:rFonts w:ascii="Tribal Cooper Hewitt" w:hAnsi="Tribal Cooper Hewitt"/>
          <w:b/>
        </w:rPr>
      </w:pPr>
    </w:p>
    <w:tbl>
      <w:tblPr>
        <w:tblW w:w="10205" w:type="dxa"/>
        <w:jc w:val="center"/>
        <w:tblCellMar>
          <w:top w:w="70" w:type="dxa"/>
          <w:left w:w="57" w:type="dxa"/>
          <w:right w:w="31" w:type="dxa"/>
        </w:tblCellMar>
        <w:tblLook w:val="04A0" w:firstRow="1" w:lastRow="0" w:firstColumn="1" w:lastColumn="0" w:noHBand="0" w:noVBand="1"/>
      </w:tblPr>
      <w:tblGrid>
        <w:gridCol w:w="1560"/>
        <w:gridCol w:w="3543"/>
        <w:gridCol w:w="1559"/>
        <w:gridCol w:w="3543"/>
      </w:tblGrid>
      <w:tr w:rsidR="00830D56" w:rsidRPr="00DF2AE1" w14:paraId="6178D450" w14:textId="77777777" w:rsidTr="00830D56">
        <w:trPr>
          <w:trHeight w:val="623"/>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13A98E43" w14:textId="77777777" w:rsidR="005B34D6" w:rsidRPr="00C32045" w:rsidRDefault="005B34D6" w:rsidP="007F6F77">
            <w:pPr>
              <w:spacing w:before="40" w:line="257" w:lineRule="auto"/>
              <w:ind w:left="1"/>
              <w:rPr>
                <w:rFonts w:ascii="Calibri" w:hAnsi="Calibri"/>
              </w:rPr>
            </w:pPr>
            <w:r w:rsidRPr="00C32045">
              <w:rPr>
                <w:rFonts w:ascii="Calibri" w:hAnsi="Calibri"/>
                <w:b/>
              </w:rPr>
              <w:t xml:space="preserve">School </w:t>
            </w:r>
            <w:r>
              <w:rPr>
                <w:rFonts w:ascii="Calibri" w:hAnsi="Calibri"/>
                <w:b/>
              </w:rPr>
              <w:t>name</w:t>
            </w:r>
          </w:p>
          <w:p w14:paraId="6AC366B2" w14:textId="77777777" w:rsidR="005B34D6" w:rsidRPr="00C32045" w:rsidRDefault="005B34D6" w:rsidP="007F6F77">
            <w:pPr>
              <w:spacing w:before="40" w:line="257" w:lineRule="auto"/>
              <w:ind w:left="1"/>
              <w:rPr>
                <w:rFonts w:ascii="Calibri" w:hAnsi="Calibri"/>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6547AA01" w14:textId="20CD8AC8" w:rsidR="005B34D6" w:rsidRPr="00C32045" w:rsidRDefault="00164807" w:rsidP="007F6F77">
            <w:pPr>
              <w:spacing w:before="40" w:line="257" w:lineRule="auto"/>
              <w:rPr>
                <w:rFonts w:ascii="Calibri" w:hAnsi="Calibri"/>
              </w:rPr>
            </w:pPr>
            <w:r>
              <w:rPr>
                <w:rFonts w:ascii="Calibri" w:hAnsi="Calibri"/>
              </w:rPr>
              <w:t>Ty Gwyn School, Cardiff</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0951E56C" w14:textId="77777777" w:rsidR="005B34D6" w:rsidRPr="00C32045" w:rsidRDefault="005B34D6" w:rsidP="007F6F77">
            <w:pPr>
              <w:spacing w:before="40" w:line="257" w:lineRule="auto"/>
              <w:ind w:left="1"/>
              <w:rPr>
                <w:rFonts w:ascii="Calibri" w:hAnsi="Calibri"/>
              </w:rPr>
            </w:pPr>
            <w:r w:rsidRPr="00C32045">
              <w:rPr>
                <w:rFonts w:ascii="Calibri" w:hAnsi="Calibri"/>
                <w:b/>
              </w:rPr>
              <w:t>Visit date</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25DB19C8" w14:textId="17744676" w:rsidR="005B34D6" w:rsidRPr="00C32045" w:rsidRDefault="00716FE9" w:rsidP="007F6F77">
            <w:pPr>
              <w:spacing w:before="40" w:line="257" w:lineRule="auto"/>
              <w:ind w:left="1"/>
              <w:rPr>
                <w:rFonts w:ascii="Calibri" w:hAnsi="Calibri"/>
              </w:rPr>
            </w:pPr>
            <w:r>
              <w:rPr>
                <w:rFonts w:ascii="Calibri" w:hAnsi="Calibri"/>
              </w:rPr>
              <w:t>10</w:t>
            </w:r>
            <w:r w:rsidRPr="00716FE9">
              <w:rPr>
                <w:rFonts w:ascii="Calibri" w:hAnsi="Calibri"/>
                <w:vertAlign w:val="superscript"/>
              </w:rPr>
              <w:t>th</w:t>
            </w:r>
            <w:r>
              <w:rPr>
                <w:rFonts w:ascii="Calibri" w:hAnsi="Calibri"/>
              </w:rPr>
              <w:t xml:space="preserve"> January 2019</w:t>
            </w:r>
          </w:p>
        </w:tc>
      </w:tr>
      <w:tr w:rsidR="00830D56" w:rsidRPr="00DF2AE1" w14:paraId="03A10B6D"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7375E5EA" w14:textId="77777777" w:rsidR="005B34D6" w:rsidRPr="00C32045" w:rsidRDefault="005B34D6" w:rsidP="007F6F77">
            <w:pPr>
              <w:spacing w:before="40" w:line="257" w:lineRule="auto"/>
              <w:ind w:left="1"/>
              <w:rPr>
                <w:rFonts w:ascii="Calibri" w:hAnsi="Calibri"/>
              </w:rPr>
            </w:pPr>
            <w:proofErr w:type="spellStart"/>
            <w:r w:rsidRPr="00C32045">
              <w:rPr>
                <w:rFonts w:ascii="Calibri" w:hAnsi="Calibri"/>
                <w:b/>
              </w:rPr>
              <w:t>Headteacher</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0D022E95" w14:textId="086DA288" w:rsidR="005B34D6" w:rsidRPr="00C32045" w:rsidRDefault="00716FE9" w:rsidP="007F6F77">
            <w:pPr>
              <w:spacing w:before="40" w:line="257" w:lineRule="auto"/>
              <w:rPr>
                <w:rFonts w:ascii="Calibri" w:hAnsi="Calibri"/>
              </w:rPr>
            </w:pPr>
            <w:r>
              <w:rPr>
                <w:rFonts w:ascii="Calibri" w:hAnsi="Calibri"/>
              </w:rPr>
              <w:t>Diane Stones</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7C1C540" w14:textId="77777777" w:rsidR="005B34D6" w:rsidRPr="00C32045" w:rsidRDefault="005B34D6" w:rsidP="007F6F77">
            <w:pPr>
              <w:spacing w:before="40" w:line="257" w:lineRule="auto"/>
              <w:ind w:left="1"/>
              <w:rPr>
                <w:rFonts w:ascii="Calibri" w:hAnsi="Calibri"/>
                <w:b/>
              </w:rPr>
            </w:pPr>
            <w:r>
              <w:rPr>
                <w:rFonts w:ascii="Calibri" w:hAnsi="Calibri"/>
                <w:b/>
              </w:rPr>
              <w:t>NOR</w:t>
            </w:r>
          </w:p>
        </w:tc>
        <w:tc>
          <w:tcPr>
            <w:tcW w:w="3543" w:type="dxa"/>
            <w:tcBorders>
              <w:top w:val="single" w:sz="4" w:space="0" w:color="000000"/>
              <w:left w:val="single" w:sz="4" w:space="0" w:color="000000"/>
              <w:bottom w:val="single" w:sz="4" w:space="0" w:color="000000"/>
              <w:right w:val="single" w:sz="4" w:space="0" w:color="000000"/>
            </w:tcBorders>
            <w:shd w:val="clear" w:color="auto" w:fill="auto"/>
            <w:hideMark/>
          </w:tcPr>
          <w:p w14:paraId="4FB8E7CA" w14:textId="31A26F87" w:rsidR="005B34D6" w:rsidRPr="00C32045" w:rsidRDefault="00716FE9" w:rsidP="007F6F77">
            <w:pPr>
              <w:spacing w:before="40" w:line="257" w:lineRule="auto"/>
              <w:ind w:left="1"/>
              <w:rPr>
                <w:rFonts w:ascii="Calibri" w:hAnsi="Calibri"/>
              </w:rPr>
            </w:pPr>
            <w:r>
              <w:rPr>
                <w:rFonts w:ascii="Calibri" w:hAnsi="Calibri"/>
              </w:rPr>
              <w:t>178</w:t>
            </w:r>
          </w:p>
        </w:tc>
      </w:tr>
      <w:tr w:rsidR="00830D56" w:rsidRPr="00DF2AE1" w14:paraId="6F167646"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43FFC4F" w14:textId="77777777" w:rsidR="005B34D6" w:rsidRDefault="005B34D6" w:rsidP="007F6F77">
            <w:pPr>
              <w:spacing w:before="40" w:line="257" w:lineRule="auto"/>
              <w:ind w:left="1"/>
              <w:rPr>
                <w:rFonts w:ascii="Calibri" w:hAnsi="Calibri"/>
                <w:b/>
              </w:rPr>
            </w:pPr>
            <w:r>
              <w:rPr>
                <w:rFonts w:ascii="Calibri" w:hAnsi="Calibri"/>
                <w:b/>
              </w:rPr>
              <w:t>Telephone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12BF5B" w14:textId="77777777" w:rsidR="00877186" w:rsidRPr="00877186" w:rsidRDefault="005B34D6" w:rsidP="00877186">
            <w:pPr>
              <w:rPr>
                <w:rFonts w:asciiTheme="majorHAnsi" w:hAnsiTheme="majorHAnsi" w:cstheme="majorHAnsi"/>
                <w:sz w:val="22"/>
                <w:szCs w:val="22"/>
              </w:rPr>
            </w:pPr>
            <w:r w:rsidRPr="00877186">
              <w:rPr>
                <w:rFonts w:ascii="Calibri" w:hAnsi="Calibri"/>
                <w:b/>
              </w:rPr>
              <w:t xml:space="preserve"> </w:t>
            </w:r>
            <w:r w:rsidR="00877186" w:rsidRPr="00877186">
              <w:rPr>
                <w:rFonts w:asciiTheme="majorHAnsi" w:hAnsiTheme="majorHAnsi" w:cstheme="majorHAnsi"/>
              </w:rPr>
              <w:t>02920 838560</w:t>
            </w:r>
          </w:p>
          <w:p w14:paraId="35BF46E1" w14:textId="77777777" w:rsidR="005B34D6" w:rsidRPr="00877186" w:rsidRDefault="005B34D6" w:rsidP="007F6F77">
            <w:pPr>
              <w:spacing w:before="40" w:line="257" w:lineRule="auto"/>
              <w:ind w:left="1"/>
              <w:rPr>
                <w:rFonts w:ascii="Calibri" w:hAnsi="Calibri"/>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0EF9F6" w14:textId="77777777" w:rsidR="005B34D6" w:rsidRDefault="005B34D6" w:rsidP="007F6F77">
            <w:pPr>
              <w:spacing w:before="40" w:line="257" w:lineRule="auto"/>
              <w:ind w:left="1"/>
              <w:rPr>
                <w:rFonts w:ascii="Calibri" w:hAnsi="Calibri"/>
                <w:b/>
              </w:rPr>
            </w:pPr>
            <w:r>
              <w:rPr>
                <w:rFonts w:ascii="Calibri" w:hAnsi="Calibri"/>
                <w:b/>
              </w:rPr>
              <w:t>Assessor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980C24" w14:textId="0A9335F5" w:rsidR="005B34D6" w:rsidRPr="00C32045" w:rsidRDefault="00877186" w:rsidP="007F6F77">
            <w:pPr>
              <w:spacing w:before="40" w:line="257" w:lineRule="auto"/>
              <w:ind w:left="1"/>
              <w:rPr>
                <w:rFonts w:ascii="Calibri" w:hAnsi="Calibri"/>
              </w:rPr>
            </w:pPr>
            <w:r>
              <w:rPr>
                <w:rFonts w:ascii="Calibri" w:hAnsi="Calibri"/>
              </w:rPr>
              <w:t>Nicola Morris</w:t>
            </w:r>
          </w:p>
        </w:tc>
      </w:tr>
      <w:tr w:rsidR="00830D56" w:rsidRPr="00DF2AE1" w14:paraId="7DBE7783" w14:textId="77777777" w:rsidTr="00830D56">
        <w:trPr>
          <w:trHeight w:val="624"/>
          <w:jc w:val="center"/>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C45A48" w14:textId="77777777" w:rsidR="005B34D6" w:rsidRDefault="005B34D6" w:rsidP="007F6F77">
            <w:pPr>
              <w:spacing w:before="40" w:line="257" w:lineRule="auto"/>
              <w:ind w:left="1"/>
              <w:rPr>
                <w:rFonts w:ascii="Calibri" w:hAnsi="Calibri"/>
                <w:b/>
              </w:rPr>
            </w:pPr>
            <w:r>
              <w:rPr>
                <w:rFonts w:ascii="Calibri" w:hAnsi="Calibri"/>
                <w:b/>
              </w:rPr>
              <w:t>Quality Mark Contact email</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C869ED" w14:textId="3785FDDE" w:rsidR="005B34D6" w:rsidRPr="00C32045" w:rsidRDefault="00FD744A" w:rsidP="007F6F77">
            <w:pPr>
              <w:spacing w:before="40" w:line="257" w:lineRule="auto"/>
              <w:rPr>
                <w:rFonts w:ascii="Calibri" w:hAnsi="Calibri"/>
              </w:rPr>
            </w:pPr>
            <w:r>
              <w:rPr>
                <w:rFonts w:ascii="Calibri" w:hAnsi="Calibri"/>
              </w:rPr>
              <w:t>Tammy.lloyd@cardiff.gov.uk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9486E9" w14:textId="77777777" w:rsidR="005B34D6" w:rsidRPr="00C32045" w:rsidRDefault="005B34D6" w:rsidP="007F6F77">
            <w:pPr>
              <w:spacing w:before="40" w:line="257" w:lineRule="auto"/>
              <w:ind w:left="1"/>
              <w:rPr>
                <w:rFonts w:ascii="Calibri" w:hAnsi="Calibri"/>
                <w:b/>
              </w:rPr>
            </w:pPr>
            <w:r>
              <w:rPr>
                <w:rFonts w:ascii="Calibri" w:hAnsi="Calibri"/>
                <w:b/>
              </w:rPr>
              <w:t>Quality Mark Contact Name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A085C02" w14:textId="5E7C5E42" w:rsidR="005B34D6" w:rsidRPr="00C32045" w:rsidRDefault="008131CF" w:rsidP="007F6F77">
            <w:pPr>
              <w:spacing w:before="40" w:line="257" w:lineRule="auto"/>
              <w:ind w:left="1"/>
              <w:rPr>
                <w:rFonts w:ascii="Calibri" w:hAnsi="Calibri"/>
              </w:rPr>
            </w:pPr>
            <w:r>
              <w:rPr>
                <w:rFonts w:ascii="Calibri" w:hAnsi="Calibri"/>
              </w:rPr>
              <w:t xml:space="preserve">Tammy Lloyd/ </w:t>
            </w:r>
            <w:proofErr w:type="spellStart"/>
            <w:r>
              <w:rPr>
                <w:rFonts w:ascii="Calibri" w:hAnsi="Calibri"/>
              </w:rPr>
              <w:t>SallyAnn</w:t>
            </w:r>
            <w:proofErr w:type="spellEnd"/>
            <w:r>
              <w:rPr>
                <w:rFonts w:ascii="Calibri" w:hAnsi="Calibri"/>
              </w:rPr>
              <w:t xml:space="preserve"> Davies</w:t>
            </w:r>
          </w:p>
        </w:tc>
      </w:tr>
    </w:tbl>
    <w:p w14:paraId="0EFBE50A"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997632" w14:paraId="15121839" w14:textId="77777777" w:rsidTr="00231815">
        <w:trPr>
          <w:cantSplit/>
          <w:trHeight w:val="1304"/>
          <w:jc w:val="center"/>
        </w:trPr>
        <w:tc>
          <w:tcPr>
            <w:tcW w:w="10235" w:type="dxa"/>
            <w:shd w:val="clear" w:color="auto" w:fill="auto"/>
          </w:tcPr>
          <w:p w14:paraId="16ECFF24" w14:textId="77777777" w:rsidR="005B34D6" w:rsidRDefault="005B34D6" w:rsidP="007F6F77">
            <w:pPr>
              <w:spacing w:before="40" w:line="257" w:lineRule="auto"/>
              <w:rPr>
                <w:rFonts w:ascii="Calibri" w:hAnsi="Calibri"/>
                <w:b/>
                <w:i/>
                <w:color w:val="0D4C9C"/>
              </w:rPr>
            </w:pPr>
            <w:r w:rsidRPr="00997632">
              <w:rPr>
                <w:rFonts w:ascii="Calibri" w:hAnsi="Calibri"/>
                <w:b/>
              </w:rPr>
              <w:t xml:space="preserve">A brief context of the School </w:t>
            </w:r>
            <w:r w:rsidRPr="00676AAC">
              <w:rPr>
                <w:rFonts w:ascii="Calibri" w:hAnsi="Calibri"/>
                <w:b/>
                <w:i/>
                <w:color w:val="0D4C9C"/>
              </w:rPr>
              <w:t>(Information concerning Federations/MATs etc.)</w:t>
            </w:r>
          </w:p>
          <w:p w14:paraId="187F8847" w14:textId="47C3A93B" w:rsidR="00FD744A" w:rsidRPr="00F055CC" w:rsidRDefault="00FD744A" w:rsidP="007F6F77">
            <w:pPr>
              <w:spacing w:before="40" w:line="257" w:lineRule="auto"/>
              <w:rPr>
                <w:rFonts w:ascii="Calibri" w:hAnsi="Calibri"/>
              </w:rPr>
            </w:pPr>
            <w:r w:rsidRPr="00F055CC">
              <w:rPr>
                <w:rFonts w:ascii="Calibri" w:hAnsi="Calibri"/>
              </w:rPr>
              <w:t>Ty Gwyn is a S</w:t>
            </w:r>
            <w:r w:rsidR="00EC463E" w:rsidRPr="00F055CC">
              <w:rPr>
                <w:rFonts w:ascii="Calibri" w:hAnsi="Calibri"/>
              </w:rPr>
              <w:t xml:space="preserve">pecial School in Cardiff which caters for </w:t>
            </w:r>
            <w:r w:rsidR="008059B0" w:rsidRPr="00F055CC">
              <w:rPr>
                <w:rFonts w:ascii="Calibri" w:hAnsi="Calibri"/>
              </w:rPr>
              <w:t xml:space="preserve">pupils </w:t>
            </w:r>
            <w:r w:rsidR="002F3AA0" w:rsidRPr="00F055CC">
              <w:rPr>
                <w:rFonts w:ascii="Calibri" w:hAnsi="Calibri"/>
              </w:rPr>
              <w:t>age</w:t>
            </w:r>
            <w:r w:rsidR="008059B0" w:rsidRPr="00F055CC">
              <w:rPr>
                <w:rFonts w:ascii="Calibri" w:hAnsi="Calibri"/>
              </w:rPr>
              <w:t>d</w:t>
            </w:r>
            <w:r w:rsidR="002F3AA0" w:rsidRPr="00F055CC">
              <w:rPr>
                <w:rFonts w:ascii="Calibri" w:hAnsi="Calibri"/>
              </w:rPr>
              <w:t xml:space="preserve"> 3 - 19</w:t>
            </w:r>
            <w:r w:rsidR="00EC463E" w:rsidRPr="00F055CC">
              <w:rPr>
                <w:rFonts w:ascii="Calibri" w:hAnsi="Calibri"/>
              </w:rPr>
              <w:t xml:space="preserve">. </w:t>
            </w:r>
            <w:r w:rsidR="00015756" w:rsidRPr="00F055CC">
              <w:rPr>
                <w:rFonts w:ascii="Calibri" w:hAnsi="Calibri"/>
              </w:rPr>
              <w:t xml:space="preserve">Its catchment is broad and 90% of pupils </w:t>
            </w:r>
            <w:r w:rsidR="00302123" w:rsidRPr="00F055CC">
              <w:rPr>
                <w:rFonts w:ascii="Calibri" w:hAnsi="Calibri"/>
              </w:rPr>
              <w:t xml:space="preserve">travel to school using </w:t>
            </w:r>
            <w:r w:rsidR="00BD2331" w:rsidRPr="00F055CC">
              <w:rPr>
                <w:rFonts w:ascii="Calibri" w:hAnsi="Calibri"/>
              </w:rPr>
              <w:t xml:space="preserve">a transport service. The school caters for varied needs including complex </w:t>
            </w:r>
            <w:r w:rsidR="007F1B3C" w:rsidRPr="00F055CC">
              <w:rPr>
                <w:rFonts w:ascii="Calibri" w:hAnsi="Calibri"/>
              </w:rPr>
              <w:t>and multiple learning difficulties</w:t>
            </w:r>
            <w:r w:rsidR="00BD2331" w:rsidRPr="00F055CC">
              <w:rPr>
                <w:rFonts w:ascii="Calibri" w:hAnsi="Calibri"/>
              </w:rPr>
              <w:t xml:space="preserve"> and </w:t>
            </w:r>
            <w:r w:rsidR="004C1533" w:rsidRPr="00F055CC">
              <w:rPr>
                <w:rFonts w:ascii="Calibri" w:hAnsi="Calibri"/>
              </w:rPr>
              <w:t>staff</w:t>
            </w:r>
            <w:r w:rsidR="008308BE" w:rsidRPr="00F055CC">
              <w:rPr>
                <w:rFonts w:ascii="Calibri" w:hAnsi="Calibri"/>
              </w:rPr>
              <w:t xml:space="preserve"> support schools and parents in the local area to aid transition into Ty Gwyn</w:t>
            </w:r>
            <w:r w:rsidR="004C1533" w:rsidRPr="00F055CC">
              <w:rPr>
                <w:rFonts w:ascii="Calibri" w:hAnsi="Calibri"/>
              </w:rPr>
              <w:t xml:space="preserve"> and to share best practice.</w:t>
            </w:r>
          </w:p>
          <w:p w14:paraId="2CAEF752" w14:textId="77777777" w:rsidR="008308BE" w:rsidRPr="00F055CC" w:rsidRDefault="008308BE" w:rsidP="007F6F77">
            <w:pPr>
              <w:spacing w:before="40" w:line="257" w:lineRule="auto"/>
              <w:rPr>
                <w:rFonts w:ascii="Calibri" w:hAnsi="Calibri"/>
              </w:rPr>
            </w:pPr>
            <w:r w:rsidRPr="00F055CC">
              <w:rPr>
                <w:rFonts w:ascii="Calibri" w:hAnsi="Calibri"/>
              </w:rPr>
              <w:t>The school has recently become</w:t>
            </w:r>
            <w:r w:rsidR="005B1501" w:rsidRPr="00F055CC">
              <w:rPr>
                <w:rFonts w:ascii="Calibri" w:hAnsi="Calibri"/>
              </w:rPr>
              <w:t xml:space="preserve"> part of a federation which includes</w:t>
            </w:r>
            <w:r w:rsidR="00080958" w:rsidRPr="00F055CC">
              <w:rPr>
                <w:rFonts w:ascii="Calibri" w:hAnsi="Calibri"/>
              </w:rPr>
              <w:t xml:space="preserve"> Ty Gwyn School, Riverbank School and Woodlands High School.</w:t>
            </w:r>
          </w:p>
          <w:p w14:paraId="3C7E86FB" w14:textId="110E0F50" w:rsidR="0046681A" w:rsidRPr="00F055CC" w:rsidRDefault="0046681A" w:rsidP="007F6F77">
            <w:pPr>
              <w:spacing w:before="40" w:line="257" w:lineRule="auto"/>
              <w:rPr>
                <w:rFonts w:ascii="Calibri" w:hAnsi="Calibri"/>
              </w:rPr>
            </w:pPr>
            <w:r w:rsidRPr="00F055CC">
              <w:rPr>
                <w:rFonts w:ascii="Calibri" w:hAnsi="Calibri"/>
              </w:rPr>
              <w:t xml:space="preserve">The most recent inspection of Ty Gwyn was in 2012 where they were rated as excellent. The school has just been awarded its </w:t>
            </w:r>
            <w:r w:rsidR="001467D8" w:rsidRPr="00F055CC">
              <w:rPr>
                <w:rFonts w:ascii="Calibri" w:hAnsi="Calibri"/>
              </w:rPr>
              <w:t>I</w:t>
            </w:r>
            <w:r w:rsidRPr="00F055CC">
              <w:rPr>
                <w:rFonts w:ascii="Calibri" w:hAnsi="Calibri"/>
              </w:rPr>
              <w:t xml:space="preserve">nvestors in </w:t>
            </w:r>
            <w:r w:rsidR="001467D8" w:rsidRPr="00F055CC">
              <w:rPr>
                <w:rFonts w:ascii="Calibri" w:hAnsi="Calibri"/>
              </w:rPr>
              <w:t>P</w:t>
            </w:r>
            <w:r w:rsidRPr="00F055CC">
              <w:rPr>
                <w:rFonts w:ascii="Calibri" w:hAnsi="Calibri"/>
              </w:rPr>
              <w:t xml:space="preserve">eople </w:t>
            </w:r>
            <w:r w:rsidR="001467D8" w:rsidRPr="00F055CC">
              <w:rPr>
                <w:rFonts w:ascii="Calibri" w:hAnsi="Calibri"/>
              </w:rPr>
              <w:t>P</w:t>
            </w:r>
            <w:r w:rsidRPr="00F055CC">
              <w:rPr>
                <w:rFonts w:ascii="Calibri" w:hAnsi="Calibri"/>
              </w:rPr>
              <w:t xml:space="preserve">latinum </w:t>
            </w:r>
            <w:r w:rsidR="001467D8" w:rsidRPr="00F055CC">
              <w:rPr>
                <w:rFonts w:ascii="Calibri" w:hAnsi="Calibri"/>
              </w:rPr>
              <w:t>A</w:t>
            </w:r>
            <w:r w:rsidRPr="00F055CC">
              <w:rPr>
                <w:rFonts w:ascii="Calibri" w:hAnsi="Calibri"/>
              </w:rPr>
              <w:t>ward</w:t>
            </w:r>
            <w:r w:rsidR="00F24E36" w:rsidRPr="00F055CC">
              <w:rPr>
                <w:rFonts w:ascii="Calibri" w:hAnsi="Calibri"/>
              </w:rPr>
              <w:t>.</w:t>
            </w:r>
          </w:p>
          <w:p w14:paraId="3DF903C3" w14:textId="5562D361" w:rsidR="00F24E36" w:rsidRPr="00231815" w:rsidRDefault="00F24E36" w:rsidP="007F6F77">
            <w:pPr>
              <w:spacing w:before="40" w:line="257" w:lineRule="auto"/>
              <w:rPr>
                <w:rFonts w:ascii="Calibri" w:hAnsi="Calibri"/>
                <w:b/>
                <w:color w:val="0070C0"/>
              </w:rPr>
            </w:pPr>
            <w:r w:rsidRPr="00F055CC">
              <w:rPr>
                <w:rFonts w:ascii="Calibri" w:hAnsi="Calibri"/>
              </w:rPr>
              <w:t xml:space="preserve">Ty Gwyn has stable staffing and much of the </w:t>
            </w:r>
            <w:r w:rsidR="00494AC5" w:rsidRPr="00F055CC">
              <w:rPr>
                <w:rFonts w:ascii="Calibri" w:hAnsi="Calibri"/>
              </w:rPr>
              <w:t>recent recruitment into leadership positions has been internal which demonstrates a clear focus on investment in staff</w:t>
            </w:r>
            <w:r w:rsidR="001467D8" w:rsidRPr="00F055CC">
              <w:rPr>
                <w:rFonts w:ascii="Calibri" w:hAnsi="Calibri"/>
              </w:rPr>
              <w:t xml:space="preserve"> and succession planning.</w:t>
            </w:r>
          </w:p>
        </w:tc>
      </w:tr>
    </w:tbl>
    <w:p w14:paraId="72380803" w14:textId="77777777" w:rsidR="005B34D6" w:rsidRPr="00CA547F" w:rsidRDefault="005B34D6"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429"/>
        <w:gridCol w:w="8806"/>
      </w:tblGrid>
      <w:tr w:rsidR="005B34D6" w:rsidRPr="009E4ADF" w14:paraId="5971AE41" w14:textId="77777777" w:rsidTr="6D066AF8">
        <w:trPr>
          <w:trHeight w:val="1701"/>
          <w:jc w:val="center"/>
        </w:trPr>
        <w:tc>
          <w:tcPr>
            <w:tcW w:w="1429" w:type="dxa"/>
            <w:shd w:val="clear" w:color="auto" w:fill="auto"/>
          </w:tcPr>
          <w:p w14:paraId="6A985BF7" w14:textId="77777777" w:rsidR="005B34D6" w:rsidRPr="009E4ADF" w:rsidRDefault="005B34D6" w:rsidP="007F6F77">
            <w:pPr>
              <w:spacing w:before="40" w:line="257" w:lineRule="auto"/>
              <w:rPr>
                <w:rFonts w:ascii="Calibri" w:hAnsi="Calibri"/>
                <w:b/>
              </w:rPr>
            </w:pPr>
            <w:r w:rsidRPr="009E4ADF">
              <w:rPr>
                <w:rFonts w:ascii="Calibri" w:hAnsi="Calibri"/>
                <w:b/>
              </w:rPr>
              <w:t>Visit Type</w:t>
            </w:r>
          </w:p>
          <w:p w14:paraId="720CFCC0" w14:textId="77777777" w:rsidR="005B34D6" w:rsidRPr="00B32D63" w:rsidRDefault="005B34D6" w:rsidP="007F6F77">
            <w:pPr>
              <w:spacing w:before="40" w:line="257" w:lineRule="auto"/>
              <w:rPr>
                <w:rFonts w:ascii="Calibri" w:hAnsi="Calibri"/>
                <w:b/>
                <w:i/>
                <w:color w:val="0D4C9C"/>
              </w:rPr>
            </w:pPr>
            <w:r w:rsidRPr="00B32D63">
              <w:rPr>
                <w:rFonts w:ascii="Calibri" w:hAnsi="Calibri"/>
                <w:b/>
                <w:i/>
                <w:color w:val="0D4C9C"/>
              </w:rPr>
              <w:t>(Delete as appropriate)</w:t>
            </w:r>
          </w:p>
        </w:tc>
        <w:tc>
          <w:tcPr>
            <w:tcW w:w="8806" w:type="dxa"/>
            <w:shd w:val="clear" w:color="auto" w:fill="auto"/>
          </w:tcPr>
          <w:p w14:paraId="774952C6" w14:textId="1EE472A3" w:rsidR="005B34D6" w:rsidRPr="001541AB" w:rsidRDefault="6D066AF8" w:rsidP="6D066AF8">
            <w:pPr>
              <w:spacing w:before="40" w:line="257" w:lineRule="auto"/>
              <w:rPr>
                <w:rFonts w:ascii="Calibri" w:hAnsi="Calibri"/>
                <w:b/>
                <w:bCs/>
              </w:rPr>
            </w:pPr>
            <w:r w:rsidRPr="6D066AF8">
              <w:rPr>
                <w:rFonts w:ascii="Calibri" w:hAnsi="Calibri"/>
                <w:b/>
                <w:bCs/>
              </w:rPr>
              <w:t xml:space="preserve">Initial Visit (IAV) </w:t>
            </w:r>
          </w:p>
          <w:p w14:paraId="6F959B3F" w14:textId="341C2910" w:rsidR="005B34D6" w:rsidRPr="001541AB" w:rsidRDefault="005B34D6" w:rsidP="007F6F77">
            <w:pPr>
              <w:spacing w:before="40" w:line="257" w:lineRule="auto"/>
              <w:rPr>
                <w:rFonts w:ascii="Calibri" w:hAnsi="Calibri"/>
                <w:b/>
              </w:rPr>
            </w:pPr>
          </w:p>
        </w:tc>
      </w:tr>
    </w:tbl>
    <w:p w14:paraId="49AAC7D3" w14:textId="175F63FA" w:rsidR="005B34D6" w:rsidRDefault="005B34D6" w:rsidP="007F6F77">
      <w:pPr>
        <w:spacing w:before="40" w:line="257" w:lineRule="auto"/>
        <w:rPr>
          <w:rFonts w:ascii="Calibri" w:hAnsi="Calibri"/>
          <w:b/>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000" w:firstRow="0" w:lastRow="0" w:firstColumn="0" w:lastColumn="0" w:noHBand="0" w:noVBand="0"/>
      </w:tblPr>
      <w:tblGrid>
        <w:gridCol w:w="2547"/>
        <w:gridCol w:w="2551"/>
        <w:gridCol w:w="2552"/>
        <w:gridCol w:w="2585"/>
      </w:tblGrid>
      <w:tr w:rsidR="007F6F77" w14:paraId="64775734" w14:textId="77777777" w:rsidTr="004433AF">
        <w:trPr>
          <w:trHeight w:val="204"/>
          <w:jc w:val="center"/>
        </w:trPr>
        <w:tc>
          <w:tcPr>
            <w:tcW w:w="10235" w:type="dxa"/>
            <w:gridSpan w:val="4"/>
            <w:tcBorders>
              <w:top w:val="single" w:sz="4" w:space="0" w:color="auto"/>
              <w:left w:val="single" w:sz="4" w:space="0" w:color="auto"/>
              <w:bottom w:val="single" w:sz="4" w:space="0" w:color="auto"/>
              <w:right w:val="single" w:sz="4" w:space="0" w:color="auto"/>
            </w:tcBorders>
          </w:tcPr>
          <w:p w14:paraId="352841F6" w14:textId="5E9ADC78" w:rsidR="007F6F77" w:rsidRPr="007F6F77" w:rsidRDefault="007F6F77" w:rsidP="007F6F77">
            <w:pPr>
              <w:pStyle w:val="Title"/>
              <w:spacing w:before="40" w:after="0" w:line="257" w:lineRule="auto"/>
              <w:rPr>
                <w:rFonts w:ascii="Calibri" w:eastAsia="Comic Sans MS" w:hAnsi="Calibri" w:cs="Comic Sans MS"/>
                <w:color w:val="0D4C9C"/>
                <w:sz w:val="24"/>
                <w:szCs w:val="24"/>
              </w:rPr>
            </w:pPr>
            <w:r w:rsidRPr="007F6F77">
              <w:rPr>
                <w:rFonts w:ascii="Calibri" w:hAnsi="Calibri"/>
                <w:sz w:val="24"/>
                <w:szCs w:val="24"/>
              </w:rPr>
              <w:t xml:space="preserve">The Assessor spoke to the following people </w:t>
            </w:r>
            <w:r w:rsidRPr="007F6F77">
              <w:rPr>
                <w:rFonts w:ascii="Calibri" w:hAnsi="Calibri"/>
                <w:i/>
                <w:color w:val="0D4C9C"/>
                <w:sz w:val="24"/>
                <w:szCs w:val="24"/>
              </w:rPr>
              <w:t>(delete as appropriate)</w:t>
            </w:r>
            <w:r w:rsidRPr="007F6F77">
              <w:rPr>
                <w:rFonts w:ascii="Calibri" w:hAnsi="Calibri"/>
                <w:sz w:val="24"/>
                <w:szCs w:val="24"/>
              </w:rPr>
              <w:t>:</w:t>
            </w:r>
          </w:p>
        </w:tc>
      </w:tr>
      <w:tr w:rsidR="005B34D6" w14:paraId="3D08CDA7"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454BF0F7" w14:textId="362BE677" w:rsidR="007F6F77" w:rsidRPr="007F6F77" w:rsidRDefault="005B34D6" w:rsidP="007F6F77">
            <w:pPr>
              <w:pStyle w:val="Title"/>
              <w:spacing w:before="40" w:after="0" w:line="257" w:lineRule="auto"/>
              <w:rPr>
                <w:rFonts w:ascii="Cambria" w:hAnsi="Cambria"/>
                <w:sz w:val="24"/>
                <w:szCs w:val="24"/>
              </w:rPr>
            </w:pPr>
            <w:proofErr w:type="spellStart"/>
            <w:r w:rsidRPr="007F6F77">
              <w:rPr>
                <w:rFonts w:ascii="Calibri" w:eastAsia="Comic Sans MS" w:hAnsi="Calibri" w:cs="Comic Sans MS"/>
                <w:color w:val="0D4C9C"/>
                <w:sz w:val="24"/>
                <w:szCs w:val="24"/>
              </w:rPr>
              <w:t>Headteacher</w:t>
            </w:r>
            <w:proofErr w:type="spellEnd"/>
            <w:r w:rsidRPr="007F6F77">
              <w:rPr>
                <w:rFonts w:ascii="Calibri" w:eastAsia="Comic Sans MS" w:hAnsi="Calibri" w:cs="Comic Sans MS"/>
                <w:color w:val="0D4C9C"/>
                <w:sz w:val="24"/>
                <w:szCs w:val="24"/>
              </w:rPr>
              <w:t xml:space="preserve"> and/or Senior Leaders</w:t>
            </w:r>
            <w:r w:rsidRPr="007F6F77">
              <w:rPr>
                <w:rFonts w:ascii="Cambria" w:hAnsi="Cambria"/>
                <w:sz w:val="24"/>
                <w:szCs w:val="24"/>
              </w:rPr>
              <w:t xml:space="preserve"> </w:t>
            </w:r>
          </w:p>
          <w:p w14:paraId="720A0995" w14:textId="77777777" w:rsidR="005B34D6" w:rsidRDefault="005B34D6" w:rsidP="007F6F77">
            <w:pPr>
              <w:pStyle w:val="Title"/>
              <w:spacing w:before="40" w:after="0" w:line="257" w:lineRule="auto"/>
              <w:rPr>
                <w:sz w:val="22"/>
                <w:szCs w:val="22"/>
              </w:rPr>
            </w:pPr>
            <w:r w:rsidRPr="007F6F77">
              <w:rPr>
                <w:sz w:val="22"/>
                <w:szCs w:val="22"/>
              </w:rPr>
              <w:t>YES</w:t>
            </w:r>
          </w:p>
          <w:p w14:paraId="37C0CDAF" w14:textId="03AF2ACF" w:rsidR="00494AC5" w:rsidRPr="007F6F77" w:rsidRDefault="00494AC5" w:rsidP="007F6F77">
            <w:pPr>
              <w:pStyle w:val="Title"/>
              <w:spacing w:before="40" w:after="0" w:line="257" w:lineRule="auto"/>
              <w:rPr>
                <w:sz w:val="22"/>
                <w:szCs w:val="22"/>
              </w:rPr>
            </w:pPr>
          </w:p>
        </w:tc>
        <w:tc>
          <w:tcPr>
            <w:tcW w:w="2551" w:type="dxa"/>
            <w:tcBorders>
              <w:top w:val="single" w:sz="4" w:space="0" w:color="auto"/>
              <w:left w:val="single" w:sz="4" w:space="0" w:color="auto"/>
              <w:bottom w:val="single" w:sz="4" w:space="0" w:color="auto"/>
              <w:right w:val="single" w:sz="4" w:space="0" w:color="auto"/>
            </w:tcBorders>
          </w:tcPr>
          <w:p w14:paraId="2F00616C" w14:textId="29F41968"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English Subject Leader</w:t>
            </w:r>
          </w:p>
          <w:p w14:paraId="52A0E265" w14:textId="77777777" w:rsidR="007F6F77" w:rsidRDefault="007F6F77" w:rsidP="007F6F77">
            <w:pPr>
              <w:pStyle w:val="Title"/>
              <w:spacing w:before="40" w:after="0" w:line="257" w:lineRule="auto"/>
              <w:rPr>
                <w:sz w:val="22"/>
                <w:szCs w:val="22"/>
              </w:rPr>
            </w:pPr>
          </w:p>
          <w:p w14:paraId="4F1018B6" w14:textId="5262DA7D"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14:paraId="7C998622" w14:textId="0B025CAD" w:rsidR="007F6F77"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Mathematics Subject Leader</w:t>
            </w:r>
            <w:r w:rsidRPr="007F6F77">
              <w:rPr>
                <w:rFonts w:ascii="Cambria" w:hAnsi="Cambria"/>
                <w:color w:val="0D4C9C"/>
                <w:sz w:val="24"/>
                <w:szCs w:val="24"/>
              </w:rPr>
              <w:t xml:space="preserve"> </w:t>
            </w:r>
          </w:p>
          <w:p w14:paraId="3790E49F" w14:textId="2AE62A47" w:rsidR="005B34D6" w:rsidRPr="007F6F77" w:rsidRDefault="005B34D6" w:rsidP="007F6F77">
            <w:pPr>
              <w:pStyle w:val="Title"/>
              <w:spacing w:before="40" w:after="0" w:line="257" w:lineRule="auto"/>
              <w:rPr>
                <w:rFonts w:ascii="Cambria" w:hAnsi="Cambria"/>
                <w:color w:val="0D4C9C"/>
                <w:sz w:val="22"/>
                <w:szCs w:val="22"/>
              </w:rPr>
            </w:pPr>
            <w:r w:rsidRPr="007F6F77">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14:paraId="2A5C975D" w14:textId="08009802" w:rsidR="007F6F77"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Assessment Manager</w:t>
            </w:r>
            <w:r w:rsidR="007F6F77" w:rsidRPr="007F6F77">
              <w:rPr>
                <w:rFonts w:ascii="Calibri" w:eastAsia="Comic Sans MS" w:hAnsi="Calibri" w:cs="Comic Sans MS"/>
                <w:color w:val="0D4C9C"/>
                <w:sz w:val="24"/>
                <w:szCs w:val="24"/>
              </w:rPr>
              <w:t xml:space="preserve"> </w:t>
            </w:r>
          </w:p>
          <w:p w14:paraId="61636B21" w14:textId="77777777" w:rsidR="007F6F77" w:rsidRDefault="007F6F77" w:rsidP="007F6F77">
            <w:pPr>
              <w:pStyle w:val="Title"/>
              <w:spacing w:before="40" w:after="0" w:line="257" w:lineRule="auto"/>
              <w:rPr>
                <w:sz w:val="22"/>
                <w:szCs w:val="22"/>
              </w:rPr>
            </w:pPr>
          </w:p>
          <w:p w14:paraId="1B44E4C3" w14:textId="0D15987F"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p>
        </w:tc>
      </w:tr>
      <w:tr w:rsidR="005B34D6" w14:paraId="51BB55C6" w14:textId="77777777" w:rsidTr="007F6F77">
        <w:trPr>
          <w:trHeight w:val="1304"/>
          <w:jc w:val="center"/>
        </w:trPr>
        <w:tc>
          <w:tcPr>
            <w:tcW w:w="2547" w:type="dxa"/>
            <w:tcBorders>
              <w:top w:val="single" w:sz="4" w:space="0" w:color="auto"/>
              <w:left w:val="single" w:sz="4" w:space="0" w:color="auto"/>
              <w:bottom w:val="single" w:sz="4" w:space="0" w:color="auto"/>
              <w:right w:val="single" w:sz="4" w:space="0" w:color="auto"/>
            </w:tcBorders>
          </w:tcPr>
          <w:p w14:paraId="4F57F370" w14:textId="77777777" w:rsidR="007F6F77" w:rsidRPr="007F6F77" w:rsidRDefault="005B34D6" w:rsidP="007F6F77">
            <w:pPr>
              <w:pStyle w:val="Title"/>
              <w:spacing w:before="40" w:after="0" w:line="257" w:lineRule="auto"/>
              <w:rPr>
                <w:rFonts w:ascii="Calibri" w:eastAsia="Comic Sans MS" w:hAnsi="Calibri" w:cs="Comic Sans MS"/>
                <w:color w:val="0D4C9C"/>
                <w:sz w:val="24"/>
                <w:szCs w:val="24"/>
              </w:rPr>
            </w:pPr>
            <w:proofErr w:type="spellStart"/>
            <w:r w:rsidRPr="007F6F77">
              <w:rPr>
                <w:rFonts w:ascii="Calibri" w:eastAsia="Comic Sans MS" w:hAnsi="Calibri" w:cs="Comic Sans MS"/>
                <w:color w:val="0D4C9C"/>
                <w:sz w:val="24"/>
                <w:szCs w:val="24"/>
              </w:rPr>
              <w:lastRenderedPageBreak/>
              <w:t>SENCo</w:t>
            </w:r>
            <w:proofErr w:type="spellEnd"/>
          </w:p>
          <w:p w14:paraId="7CF9C87A" w14:textId="77777777" w:rsidR="007F6F77" w:rsidRDefault="007F6F77" w:rsidP="007F6F77">
            <w:pPr>
              <w:pStyle w:val="Title"/>
              <w:spacing w:before="40" w:after="0" w:line="257" w:lineRule="auto"/>
              <w:rPr>
                <w:sz w:val="22"/>
                <w:szCs w:val="22"/>
              </w:rPr>
            </w:pPr>
          </w:p>
          <w:p w14:paraId="7613FA02" w14:textId="264E0E1D" w:rsidR="005B34D6" w:rsidRPr="007F6F77" w:rsidRDefault="005B34D6" w:rsidP="007F6F77">
            <w:pPr>
              <w:pStyle w:val="Title"/>
              <w:spacing w:before="40" w:after="0" w:line="257" w:lineRule="auto"/>
              <w:rPr>
                <w:rFonts w:ascii="Calibri" w:eastAsia="Comic Sans MS" w:hAnsi="Calibri" w:cs="Comic Sans MS"/>
                <w:color w:val="0D4C9C"/>
                <w:sz w:val="22"/>
                <w:szCs w:val="22"/>
              </w:rPr>
            </w:pPr>
            <w:r w:rsidRPr="007F6F77">
              <w:rPr>
                <w:sz w:val="22"/>
                <w:szCs w:val="22"/>
              </w:rPr>
              <w:t>YES</w:t>
            </w:r>
            <w:r w:rsidR="002D3178">
              <w:rPr>
                <w:sz w:val="22"/>
                <w:szCs w:val="22"/>
              </w:rPr>
              <w:t xml:space="preserve"> – all conversations rooted</w:t>
            </w:r>
            <w:r w:rsidR="00455352">
              <w:rPr>
                <w:sz w:val="22"/>
                <w:szCs w:val="22"/>
              </w:rPr>
              <w:t xml:space="preserve"> in these theme due to the nature of the school</w:t>
            </w:r>
          </w:p>
        </w:tc>
        <w:tc>
          <w:tcPr>
            <w:tcW w:w="2551" w:type="dxa"/>
            <w:tcBorders>
              <w:top w:val="single" w:sz="4" w:space="0" w:color="auto"/>
              <w:left w:val="single" w:sz="4" w:space="0" w:color="auto"/>
              <w:bottom w:val="single" w:sz="4" w:space="0" w:color="auto"/>
              <w:right w:val="single" w:sz="4" w:space="0" w:color="auto"/>
            </w:tcBorders>
          </w:tcPr>
          <w:p w14:paraId="776B0946" w14:textId="77777777" w:rsidR="005B34D6" w:rsidRPr="007F6F77" w:rsidRDefault="005B34D6" w:rsidP="007F6F77">
            <w:pPr>
              <w:pStyle w:val="Title"/>
              <w:spacing w:before="40" w:after="0" w:line="257" w:lineRule="auto"/>
              <w:rPr>
                <w:rFonts w:ascii="Cambria" w:hAnsi="Cambria"/>
                <w:color w:val="0D4C9C"/>
                <w:sz w:val="24"/>
                <w:szCs w:val="24"/>
              </w:rPr>
            </w:pPr>
            <w:r w:rsidRPr="007F6F77">
              <w:rPr>
                <w:rFonts w:ascii="Calibri" w:eastAsia="Comic Sans MS" w:hAnsi="Calibri" w:cs="Comic Sans MS"/>
                <w:color w:val="0D4C9C"/>
                <w:sz w:val="24"/>
                <w:szCs w:val="24"/>
              </w:rPr>
              <w:t>Pupil representatives</w:t>
            </w:r>
          </w:p>
          <w:p w14:paraId="4DF3FFE1" w14:textId="77777777" w:rsidR="007F6F77" w:rsidRDefault="007F6F77" w:rsidP="007F6F77">
            <w:pPr>
              <w:pStyle w:val="Title"/>
              <w:spacing w:before="40" w:after="0" w:line="257" w:lineRule="auto"/>
              <w:rPr>
                <w:sz w:val="22"/>
                <w:szCs w:val="22"/>
              </w:rPr>
            </w:pPr>
          </w:p>
          <w:p w14:paraId="604FA7A8" w14:textId="36429E8E" w:rsidR="005B34D6" w:rsidRPr="007F6F77" w:rsidRDefault="005B34D6" w:rsidP="007F6F77">
            <w:pPr>
              <w:pStyle w:val="Title"/>
              <w:spacing w:before="40" w:after="0" w:line="257" w:lineRule="auto"/>
              <w:rPr>
                <w:sz w:val="22"/>
                <w:szCs w:val="22"/>
              </w:rPr>
            </w:pPr>
            <w:r w:rsidRPr="007F6F77">
              <w:rPr>
                <w:sz w:val="22"/>
                <w:szCs w:val="22"/>
              </w:rPr>
              <w:t>YES</w:t>
            </w:r>
          </w:p>
        </w:tc>
        <w:tc>
          <w:tcPr>
            <w:tcW w:w="2552" w:type="dxa"/>
            <w:tcBorders>
              <w:top w:val="single" w:sz="4" w:space="0" w:color="auto"/>
              <w:left w:val="single" w:sz="4" w:space="0" w:color="auto"/>
              <w:bottom w:val="single" w:sz="4" w:space="0" w:color="auto"/>
              <w:right w:val="single" w:sz="4" w:space="0" w:color="auto"/>
            </w:tcBorders>
          </w:tcPr>
          <w:p w14:paraId="6ADFC127"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Governors/Trustees </w:t>
            </w:r>
          </w:p>
          <w:p w14:paraId="4718610C" w14:textId="77777777" w:rsidR="007F6F77" w:rsidRDefault="007F6F77" w:rsidP="007F6F77">
            <w:pPr>
              <w:pStyle w:val="Title"/>
              <w:spacing w:before="40" w:after="0" w:line="257" w:lineRule="auto"/>
              <w:rPr>
                <w:sz w:val="22"/>
                <w:szCs w:val="22"/>
              </w:rPr>
            </w:pPr>
          </w:p>
          <w:p w14:paraId="2501EF4E" w14:textId="6BF58DB2" w:rsidR="005B34D6" w:rsidRPr="007F6F77" w:rsidRDefault="005B34D6" w:rsidP="007F6F77">
            <w:pPr>
              <w:pStyle w:val="Title"/>
              <w:spacing w:before="40" w:after="0" w:line="257" w:lineRule="auto"/>
              <w:rPr>
                <w:sz w:val="22"/>
                <w:szCs w:val="22"/>
              </w:rPr>
            </w:pPr>
            <w:r w:rsidRPr="007F6F77">
              <w:rPr>
                <w:sz w:val="22"/>
                <w:szCs w:val="22"/>
              </w:rPr>
              <w:t>YES</w:t>
            </w:r>
          </w:p>
        </w:tc>
        <w:tc>
          <w:tcPr>
            <w:tcW w:w="2585" w:type="dxa"/>
            <w:tcBorders>
              <w:top w:val="single" w:sz="4" w:space="0" w:color="auto"/>
              <w:left w:val="single" w:sz="4" w:space="0" w:color="auto"/>
              <w:bottom w:val="single" w:sz="4" w:space="0" w:color="auto"/>
              <w:right w:val="single" w:sz="4" w:space="0" w:color="auto"/>
            </w:tcBorders>
          </w:tcPr>
          <w:p w14:paraId="564639CF" w14:textId="77777777" w:rsidR="005B34D6" w:rsidRPr="007F6F77" w:rsidRDefault="005B34D6" w:rsidP="007F6F77">
            <w:pPr>
              <w:pStyle w:val="Title"/>
              <w:spacing w:before="40" w:after="0" w:line="257" w:lineRule="auto"/>
              <w:rPr>
                <w:rFonts w:ascii="Calibri" w:eastAsia="Comic Sans MS" w:hAnsi="Calibri" w:cs="Comic Sans MS"/>
                <w:color w:val="0D4C9C"/>
                <w:sz w:val="24"/>
                <w:szCs w:val="24"/>
              </w:rPr>
            </w:pPr>
            <w:r w:rsidRPr="007F6F77">
              <w:rPr>
                <w:rFonts w:ascii="Calibri" w:eastAsia="Comic Sans MS" w:hAnsi="Calibri" w:cs="Comic Sans MS"/>
                <w:color w:val="0D4C9C"/>
                <w:sz w:val="24"/>
                <w:szCs w:val="24"/>
              </w:rPr>
              <w:t xml:space="preserve">Parent representative(s)  </w:t>
            </w:r>
          </w:p>
          <w:p w14:paraId="5F24960F" w14:textId="2AE6B6B5" w:rsidR="005B34D6" w:rsidRDefault="005B34D6" w:rsidP="007F6F77">
            <w:pPr>
              <w:pStyle w:val="Title"/>
              <w:spacing w:before="40" w:after="0" w:line="257" w:lineRule="auto"/>
              <w:rPr>
                <w:sz w:val="22"/>
                <w:szCs w:val="22"/>
              </w:rPr>
            </w:pPr>
            <w:r w:rsidRPr="007F6F77">
              <w:rPr>
                <w:sz w:val="22"/>
                <w:szCs w:val="22"/>
              </w:rPr>
              <w:t>YES</w:t>
            </w:r>
          </w:p>
          <w:p w14:paraId="6FFC09E1" w14:textId="75DB1D9E" w:rsidR="002D3178" w:rsidRPr="007F6F77" w:rsidRDefault="002D3178" w:rsidP="007F6F77">
            <w:pPr>
              <w:pStyle w:val="Title"/>
              <w:spacing w:before="40" w:after="0" w:line="257" w:lineRule="auto"/>
              <w:rPr>
                <w:sz w:val="22"/>
                <w:szCs w:val="22"/>
              </w:rPr>
            </w:pPr>
            <w:r>
              <w:rPr>
                <w:sz w:val="22"/>
                <w:szCs w:val="22"/>
              </w:rPr>
              <w:t>Governor in the role of parent</w:t>
            </w:r>
          </w:p>
          <w:p w14:paraId="199DB1D1" w14:textId="77777777" w:rsidR="005B34D6" w:rsidRPr="007F6F77" w:rsidRDefault="005B34D6" w:rsidP="007F6F77">
            <w:pPr>
              <w:pStyle w:val="Title"/>
              <w:spacing w:before="40" w:after="0" w:line="257" w:lineRule="auto"/>
              <w:rPr>
                <w:sz w:val="24"/>
                <w:szCs w:val="24"/>
              </w:rPr>
            </w:pPr>
          </w:p>
        </w:tc>
      </w:tr>
    </w:tbl>
    <w:p w14:paraId="1AD66546" w14:textId="1417B7E1" w:rsidR="005B34D6" w:rsidRDefault="005B34D6" w:rsidP="007F6F77">
      <w:pPr>
        <w:spacing w:before="40" w:line="257" w:lineRule="auto"/>
        <w:rPr>
          <w:rFonts w:ascii="Calibri" w:hAnsi="Calibri"/>
          <w:sz w:val="16"/>
          <w:szCs w:val="16"/>
        </w:rPr>
      </w:pPr>
    </w:p>
    <w:p w14:paraId="6CF5F473" w14:textId="77777777" w:rsidR="007F6F77" w:rsidRPr="00CA547F" w:rsidRDefault="007F6F77" w:rsidP="007F6F77">
      <w:pPr>
        <w:spacing w:before="40" w:line="257" w:lineRule="auto"/>
        <w:rPr>
          <w:rFonts w:ascii="Calibri" w:hAnsi="Calibri"/>
          <w:sz w:val="16"/>
          <w:szCs w:val="16"/>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0"/>
        <w:gridCol w:w="5765"/>
      </w:tblGrid>
      <w:tr w:rsidR="005B34D6" w:rsidRPr="00820D13" w14:paraId="40FD1E8B" w14:textId="77777777" w:rsidTr="007B5FDD">
        <w:trPr>
          <w:trHeight w:val="1304"/>
          <w:jc w:val="center"/>
        </w:trPr>
        <w:tc>
          <w:tcPr>
            <w:tcW w:w="4470" w:type="dxa"/>
            <w:shd w:val="clear" w:color="auto" w:fill="auto"/>
          </w:tcPr>
          <w:p w14:paraId="2DF7E7D4" w14:textId="77777777" w:rsidR="005B34D6" w:rsidRDefault="005B34D6" w:rsidP="007F6F77">
            <w:pPr>
              <w:spacing w:before="40" w:line="257" w:lineRule="auto"/>
              <w:rPr>
                <w:rFonts w:ascii="Calibri" w:hAnsi="Calibri"/>
                <w:b/>
              </w:rPr>
            </w:pPr>
            <w:r w:rsidRPr="00820D13">
              <w:rPr>
                <w:rFonts w:ascii="Calibri" w:hAnsi="Calibri"/>
                <w:b/>
              </w:rPr>
              <w:t xml:space="preserve">Does the school meet the requirements of the </w:t>
            </w:r>
            <w:r>
              <w:rPr>
                <w:rFonts w:ascii="Calibri" w:hAnsi="Calibri"/>
                <w:b/>
              </w:rPr>
              <w:t xml:space="preserve">Quality Mark?  </w:t>
            </w:r>
          </w:p>
          <w:p w14:paraId="0B0FE165" w14:textId="5486A024" w:rsidR="005B34D6" w:rsidRPr="007B5FDD" w:rsidRDefault="005B34D6" w:rsidP="007F6F77">
            <w:pPr>
              <w:spacing w:before="40" w:line="257" w:lineRule="auto"/>
              <w:rPr>
                <w:rFonts w:ascii="Calibri" w:hAnsi="Calibri"/>
                <w:b/>
                <w:color w:val="0070C0"/>
              </w:rPr>
            </w:pPr>
            <w:r w:rsidRPr="007B5FDD">
              <w:rPr>
                <w:rFonts w:ascii="Tribal Cooper Hewitt" w:hAnsi="Tribal Cooper Hewitt"/>
                <w:b/>
                <w:sz w:val="22"/>
                <w:szCs w:val="22"/>
              </w:rPr>
              <w:t>YES</w:t>
            </w:r>
          </w:p>
        </w:tc>
        <w:tc>
          <w:tcPr>
            <w:tcW w:w="5765" w:type="dxa"/>
            <w:shd w:val="clear" w:color="auto" w:fill="auto"/>
          </w:tcPr>
          <w:p w14:paraId="7B46A526" w14:textId="77777777" w:rsidR="005B34D6" w:rsidRDefault="005B34D6" w:rsidP="007F6F77">
            <w:pPr>
              <w:spacing w:before="40" w:line="257" w:lineRule="auto"/>
            </w:pPr>
            <w:r w:rsidRPr="00820D13">
              <w:rPr>
                <w:rFonts w:ascii="Calibri" w:hAnsi="Calibri"/>
                <w:b/>
              </w:rPr>
              <w:t>‘Learning Walk’ completed?</w:t>
            </w:r>
            <w:r w:rsidRPr="006977AD">
              <w:t xml:space="preserve"> </w:t>
            </w:r>
          </w:p>
          <w:p w14:paraId="603A8B41" w14:textId="6F42F8D1" w:rsidR="005B34D6" w:rsidRPr="007B5FDD" w:rsidRDefault="005B34D6" w:rsidP="007F6F77">
            <w:pPr>
              <w:spacing w:before="40" w:line="257" w:lineRule="auto"/>
              <w:rPr>
                <w:rFonts w:ascii="Calibri" w:hAnsi="Calibri"/>
                <w:sz w:val="22"/>
                <w:szCs w:val="22"/>
              </w:rPr>
            </w:pPr>
            <w:r w:rsidRPr="007B5FDD">
              <w:rPr>
                <w:rFonts w:ascii="Tribal Cooper Hewitt" w:hAnsi="Tribal Cooper Hewitt"/>
                <w:b/>
                <w:sz w:val="22"/>
                <w:szCs w:val="22"/>
              </w:rPr>
              <w:t>YES</w:t>
            </w:r>
          </w:p>
        </w:tc>
      </w:tr>
    </w:tbl>
    <w:p w14:paraId="4989A3D8" w14:textId="77777777" w:rsidR="005B34D6" w:rsidRPr="007F6F77"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4474"/>
        <w:gridCol w:w="5761"/>
      </w:tblGrid>
      <w:tr w:rsidR="005B34D6" w:rsidRPr="00820D13" w14:paraId="413DC49E" w14:textId="77777777" w:rsidTr="007B5FDD">
        <w:trPr>
          <w:trHeight w:val="1304"/>
          <w:jc w:val="center"/>
        </w:trPr>
        <w:tc>
          <w:tcPr>
            <w:tcW w:w="4474" w:type="dxa"/>
            <w:shd w:val="clear" w:color="auto" w:fill="auto"/>
          </w:tcPr>
          <w:p w14:paraId="405F7E25" w14:textId="77777777" w:rsidR="005B34D6" w:rsidRDefault="005B34D6" w:rsidP="007F6F77">
            <w:pPr>
              <w:spacing w:before="40" w:line="257" w:lineRule="auto"/>
              <w:rPr>
                <w:rFonts w:ascii="Calibri" w:hAnsi="Calibri"/>
                <w:b/>
              </w:rPr>
            </w:pPr>
            <w:r w:rsidRPr="00820D13">
              <w:rPr>
                <w:rFonts w:ascii="Calibri" w:hAnsi="Calibri"/>
                <w:b/>
              </w:rPr>
              <w:t>The previous development</w:t>
            </w:r>
            <w:r>
              <w:rPr>
                <w:rFonts w:ascii="Calibri" w:hAnsi="Calibri"/>
                <w:b/>
              </w:rPr>
              <w:t xml:space="preserve"> points have been implemented.</w:t>
            </w:r>
          </w:p>
          <w:p w14:paraId="37572B41" w14:textId="1B8C08AE" w:rsidR="005B34D6" w:rsidRPr="007B5FDD" w:rsidRDefault="00455352" w:rsidP="007F6F77">
            <w:pPr>
              <w:spacing w:before="40" w:line="257" w:lineRule="auto"/>
              <w:rPr>
                <w:rFonts w:ascii="Calibri" w:hAnsi="Calibri"/>
                <w:b/>
                <w:i/>
                <w:color w:val="0D4C9C"/>
              </w:rPr>
            </w:pPr>
            <w:r>
              <w:rPr>
                <w:rFonts w:ascii="Tribal Cooper Hewitt" w:hAnsi="Tribal Cooper Hewitt"/>
                <w:b/>
                <w:sz w:val="22"/>
                <w:szCs w:val="22"/>
              </w:rPr>
              <w:t>N/A</w:t>
            </w:r>
          </w:p>
        </w:tc>
        <w:tc>
          <w:tcPr>
            <w:tcW w:w="5761" w:type="dxa"/>
            <w:shd w:val="clear" w:color="auto" w:fill="auto"/>
          </w:tcPr>
          <w:p w14:paraId="2623284B" w14:textId="77777777" w:rsidR="005B34D6" w:rsidRDefault="005B34D6" w:rsidP="007F6F77">
            <w:pPr>
              <w:spacing w:before="40" w:line="257" w:lineRule="auto"/>
              <w:rPr>
                <w:rFonts w:ascii="Calibri" w:hAnsi="Calibri"/>
                <w:b/>
              </w:rPr>
            </w:pPr>
            <w:r w:rsidRPr="00820D13">
              <w:rPr>
                <w:rFonts w:ascii="Calibri" w:hAnsi="Calibri"/>
                <w:b/>
              </w:rPr>
              <w:t>List any noteworthy evidence</w:t>
            </w:r>
            <w:r>
              <w:rPr>
                <w:rFonts w:ascii="Calibri" w:hAnsi="Calibri"/>
                <w:b/>
              </w:rPr>
              <w:t>.</w:t>
            </w:r>
          </w:p>
          <w:p w14:paraId="14B4A829" w14:textId="551ACBB9" w:rsidR="005B34D6" w:rsidRDefault="00455352" w:rsidP="007F6F77">
            <w:pPr>
              <w:spacing w:before="40" w:line="257" w:lineRule="auto"/>
              <w:rPr>
                <w:rFonts w:ascii="Calibri" w:hAnsi="Calibri"/>
              </w:rPr>
            </w:pPr>
            <w:r w:rsidRPr="00174167">
              <w:rPr>
                <w:rFonts w:ascii="Calibri" w:hAnsi="Calibri"/>
              </w:rPr>
              <w:t>Dedicated</w:t>
            </w:r>
            <w:r w:rsidR="00CC3917" w:rsidRPr="00174167">
              <w:rPr>
                <w:rFonts w:ascii="Calibri" w:hAnsi="Calibri"/>
              </w:rPr>
              <w:t xml:space="preserve"> and </w:t>
            </w:r>
            <w:r w:rsidR="00174167" w:rsidRPr="00174167">
              <w:rPr>
                <w:rFonts w:ascii="Calibri" w:hAnsi="Calibri"/>
              </w:rPr>
              <w:t>committed</w:t>
            </w:r>
            <w:r w:rsidR="00CC3917" w:rsidRPr="00174167">
              <w:rPr>
                <w:rFonts w:ascii="Calibri" w:hAnsi="Calibri"/>
              </w:rPr>
              <w:t xml:space="preserve"> staff</w:t>
            </w:r>
          </w:p>
          <w:p w14:paraId="00066E4C" w14:textId="4497A970" w:rsidR="00174167" w:rsidRDefault="00174167" w:rsidP="007F6F77">
            <w:pPr>
              <w:spacing w:before="40" w:line="257" w:lineRule="auto"/>
              <w:rPr>
                <w:rFonts w:ascii="Calibri" w:hAnsi="Calibri"/>
              </w:rPr>
            </w:pPr>
            <w:r>
              <w:rPr>
                <w:rFonts w:ascii="Calibri" w:hAnsi="Calibri"/>
              </w:rPr>
              <w:t>Focussed on the individual needs of the pupils</w:t>
            </w:r>
          </w:p>
          <w:p w14:paraId="094BF925" w14:textId="0D91D243" w:rsidR="00174167" w:rsidRDefault="00580337" w:rsidP="007F6F77">
            <w:pPr>
              <w:spacing w:before="40" w:line="257" w:lineRule="auto"/>
              <w:rPr>
                <w:rFonts w:ascii="Calibri" w:hAnsi="Calibri"/>
              </w:rPr>
            </w:pPr>
            <w:r>
              <w:rPr>
                <w:rFonts w:ascii="Calibri" w:hAnsi="Calibri"/>
              </w:rPr>
              <w:t>Beacon of best practice in the local community</w:t>
            </w:r>
          </w:p>
          <w:p w14:paraId="2E3BFDA0" w14:textId="32058AE0" w:rsidR="00580337" w:rsidRDefault="00580337" w:rsidP="007F6F77">
            <w:pPr>
              <w:spacing w:before="40" w:line="257" w:lineRule="auto"/>
              <w:rPr>
                <w:rFonts w:ascii="Calibri" w:hAnsi="Calibri"/>
              </w:rPr>
            </w:pPr>
            <w:r>
              <w:rPr>
                <w:rFonts w:ascii="Calibri" w:hAnsi="Calibri"/>
              </w:rPr>
              <w:t xml:space="preserve">Innovative in the use of resources </w:t>
            </w:r>
          </w:p>
          <w:p w14:paraId="19AD7012" w14:textId="134BC4AA" w:rsidR="00580337" w:rsidRDefault="00580337" w:rsidP="007F6F77">
            <w:pPr>
              <w:spacing w:before="40" w:line="257" w:lineRule="auto"/>
              <w:rPr>
                <w:rFonts w:ascii="Calibri" w:hAnsi="Calibri"/>
              </w:rPr>
            </w:pPr>
            <w:r>
              <w:rPr>
                <w:rFonts w:ascii="Calibri" w:hAnsi="Calibri"/>
              </w:rPr>
              <w:t>Specialist facilities and staff to cater for all needs</w:t>
            </w:r>
          </w:p>
          <w:p w14:paraId="5CC45F36" w14:textId="11E4AAA7" w:rsidR="00580337" w:rsidRDefault="00580337" w:rsidP="007F6F77">
            <w:pPr>
              <w:spacing w:before="40" w:line="257" w:lineRule="auto"/>
              <w:rPr>
                <w:rFonts w:ascii="Calibri" w:hAnsi="Calibri"/>
              </w:rPr>
            </w:pPr>
            <w:r>
              <w:rPr>
                <w:rFonts w:ascii="Calibri" w:hAnsi="Calibri"/>
              </w:rPr>
              <w:t>Partnership with parents and the local community</w:t>
            </w:r>
          </w:p>
          <w:p w14:paraId="0C73849D" w14:textId="75496DDB" w:rsidR="00642D1B" w:rsidRPr="00174167" w:rsidRDefault="00642D1B" w:rsidP="007F6F77">
            <w:pPr>
              <w:spacing w:before="40" w:line="257" w:lineRule="auto"/>
              <w:rPr>
                <w:rFonts w:ascii="Calibri" w:hAnsi="Calibri"/>
              </w:rPr>
            </w:pPr>
            <w:r>
              <w:rPr>
                <w:rFonts w:ascii="Calibri" w:hAnsi="Calibri"/>
              </w:rPr>
              <w:t>CPD of staff</w:t>
            </w:r>
          </w:p>
          <w:p w14:paraId="2DCD8A42" w14:textId="141214CD" w:rsidR="00CC3917" w:rsidRPr="00820D13" w:rsidRDefault="00CC3917" w:rsidP="007F6F77">
            <w:pPr>
              <w:spacing w:before="40" w:line="257" w:lineRule="auto"/>
              <w:rPr>
                <w:rFonts w:ascii="Calibri" w:hAnsi="Calibri"/>
                <w:b/>
              </w:rPr>
            </w:pPr>
          </w:p>
        </w:tc>
      </w:tr>
    </w:tbl>
    <w:p w14:paraId="0B4B293B" w14:textId="77777777" w:rsidR="005B34D6" w:rsidRDefault="005B34D6" w:rsidP="007F6F77">
      <w:pPr>
        <w:spacing w:before="40" w:line="257" w:lineRule="auto"/>
        <w:rPr>
          <w:rFonts w:ascii="Calibri" w:hAnsi="Calibr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4EE8D467" w14:textId="77777777" w:rsidTr="007B5FDD">
        <w:trPr>
          <w:trHeight w:val="2324"/>
          <w:jc w:val="center"/>
        </w:trPr>
        <w:tc>
          <w:tcPr>
            <w:tcW w:w="10235" w:type="dxa"/>
            <w:shd w:val="clear" w:color="auto" w:fill="auto"/>
          </w:tcPr>
          <w:p w14:paraId="366F911C" w14:textId="77777777" w:rsidR="005B34D6" w:rsidRDefault="005B34D6" w:rsidP="007B5FDD">
            <w:pPr>
              <w:spacing w:before="40" w:line="257" w:lineRule="auto"/>
              <w:ind w:right="635"/>
              <w:rPr>
                <w:rFonts w:ascii="Calibri" w:hAnsi="Calibri"/>
                <w:b/>
              </w:rPr>
            </w:pPr>
            <w:r w:rsidRPr="00D47D88">
              <w:rPr>
                <w:rFonts w:ascii="Calibri" w:hAnsi="Calibri"/>
                <w:b/>
              </w:rPr>
              <w:t>List of development points from</w:t>
            </w:r>
            <w:r>
              <w:rPr>
                <w:rFonts w:ascii="Calibri" w:hAnsi="Calibri"/>
                <w:b/>
              </w:rPr>
              <w:t xml:space="preserve"> the</w:t>
            </w:r>
            <w:r w:rsidRPr="00D47D88">
              <w:rPr>
                <w:rFonts w:ascii="Calibri" w:hAnsi="Calibri"/>
                <w:b/>
              </w:rPr>
              <w:t xml:space="preserve"> previous visit report and </w:t>
            </w:r>
            <w:r>
              <w:rPr>
                <w:rFonts w:ascii="Calibri" w:hAnsi="Calibri"/>
                <w:b/>
              </w:rPr>
              <w:t xml:space="preserve">the resulting actions taken, if </w:t>
            </w:r>
            <w:r w:rsidRPr="00D47D88">
              <w:rPr>
                <w:rFonts w:ascii="Calibri" w:hAnsi="Calibri"/>
                <w:b/>
              </w:rPr>
              <w:t>appropriate:</w:t>
            </w:r>
          </w:p>
          <w:p w14:paraId="4B178617" w14:textId="77777777" w:rsidR="00455352" w:rsidRDefault="00455352" w:rsidP="007B5FDD">
            <w:pPr>
              <w:spacing w:before="40" w:line="257" w:lineRule="auto"/>
              <w:ind w:right="635"/>
              <w:rPr>
                <w:rFonts w:ascii="Calibri" w:hAnsi="Calibri"/>
                <w:b/>
              </w:rPr>
            </w:pPr>
            <w:r>
              <w:rPr>
                <w:rFonts w:ascii="Calibri" w:hAnsi="Calibri"/>
                <w:b/>
              </w:rPr>
              <w:t>N/A</w:t>
            </w:r>
          </w:p>
          <w:p w14:paraId="12BF45E3" w14:textId="71A3DC65" w:rsidR="00455352" w:rsidRPr="00642D1B" w:rsidRDefault="00455352" w:rsidP="007B5FDD">
            <w:pPr>
              <w:spacing w:before="40" w:line="257" w:lineRule="auto"/>
              <w:ind w:right="635"/>
              <w:rPr>
                <w:rFonts w:ascii="Calibri" w:hAnsi="Calibri"/>
              </w:rPr>
            </w:pPr>
            <w:r w:rsidRPr="00642D1B">
              <w:rPr>
                <w:rFonts w:ascii="Calibri" w:hAnsi="Calibri"/>
              </w:rPr>
              <w:t>Interim support and review visit discussed to focus on priorities for the school</w:t>
            </w:r>
          </w:p>
        </w:tc>
      </w:tr>
    </w:tbl>
    <w:p w14:paraId="5529636F" w14:textId="77777777" w:rsidR="005B34D6" w:rsidRPr="007B5FDD" w:rsidRDefault="005B34D6" w:rsidP="007F6F77">
      <w:pPr>
        <w:spacing w:before="40" w:line="257" w:lineRule="auto"/>
        <w:rPr>
          <w:rFonts w:asciiTheme="minorHAnsi" w:hAnsiTheme="minorHAnsi"/>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35"/>
      </w:tblGrid>
      <w:tr w:rsidR="005B34D6" w:rsidRPr="00D47D88" w14:paraId="16E9616A" w14:textId="77777777" w:rsidTr="007B5FDD">
        <w:trPr>
          <w:trHeight w:val="2324"/>
          <w:jc w:val="center"/>
        </w:trPr>
        <w:tc>
          <w:tcPr>
            <w:tcW w:w="10235" w:type="dxa"/>
            <w:shd w:val="clear" w:color="auto" w:fill="auto"/>
          </w:tcPr>
          <w:p w14:paraId="2FD8885F" w14:textId="77777777" w:rsidR="005B34D6" w:rsidRDefault="005B34D6" w:rsidP="007F6F77">
            <w:pPr>
              <w:spacing w:before="40" w:line="257" w:lineRule="auto"/>
              <w:rPr>
                <w:rFonts w:ascii="Calibri" w:hAnsi="Calibri"/>
                <w:b/>
              </w:rPr>
            </w:pPr>
            <w:r w:rsidRPr="00D47D88">
              <w:rPr>
                <w:rFonts w:ascii="Calibri" w:hAnsi="Calibri"/>
                <w:b/>
              </w:rPr>
              <w:t xml:space="preserve">Suggested areas for development </w:t>
            </w:r>
            <w:r w:rsidRPr="00676AAC">
              <w:rPr>
                <w:rFonts w:ascii="Calibri" w:hAnsi="Calibri"/>
                <w:b/>
                <w:i/>
                <w:color w:val="0D4C9C"/>
              </w:rPr>
              <w:t>(Maximum of 3 points)</w:t>
            </w:r>
            <w:r w:rsidRPr="001541AB">
              <w:rPr>
                <w:rFonts w:ascii="Calibri" w:hAnsi="Calibri"/>
                <w:b/>
              </w:rPr>
              <w:t>,</w:t>
            </w:r>
            <w:r w:rsidRPr="00D47D88">
              <w:rPr>
                <w:rFonts w:ascii="Calibri" w:hAnsi="Calibri"/>
                <w:b/>
              </w:rPr>
              <w:t xml:space="preserve"> in preparation for the next visit based upon the 10 Elements of the Quality Mark, with clear indication to which element(s) the development is referring.</w:t>
            </w:r>
          </w:p>
          <w:p w14:paraId="20F45F55" w14:textId="38EF5954" w:rsidR="005B34D6" w:rsidRPr="00642D1B" w:rsidRDefault="005B34D6" w:rsidP="007F6F77">
            <w:pPr>
              <w:spacing w:before="40" w:line="257" w:lineRule="auto"/>
              <w:rPr>
                <w:rFonts w:ascii="Calibri" w:hAnsi="Calibri"/>
              </w:rPr>
            </w:pPr>
            <w:r w:rsidRPr="0073467C">
              <w:rPr>
                <w:rFonts w:ascii="Calibri" w:hAnsi="Calibri"/>
              </w:rPr>
              <w:t>1.</w:t>
            </w:r>
            <w:r w:rsidR="00CC3917" w:rsidRPr="00642D1B">
              <w:rPr>
                <w:rFonts w:ascii="Calibri" w:hAnsi="Calibri"/>
              </w:rPr>
              <w:t xml:space="preserve"> </w:t>
            </w:r>
            <w:r w:rsidR="00AD42CF" w:rsidRPr="00642D1B">
              <w:rPr>
                <w:rFonts w:ascii="Calibri" w:hAnsi="Calibri"/>
              </w:rPr>
              <w:t>Succinct summary data matched to the needs of different stakeholders</w:t>
            </w:r>
            <w:r w:rsidR="00642D1B" w:rsidRPr="00642D1B">
              <w:rPr>
                <w:rFonts w:ascii="Calibri" w:hAnsi="Calibri"/>
              </w:rPr>
              <w:t>.</w:t>
            </w:r>
          </w:p>
          <w:p w14:paraId="3FD860EB" w14:textId="28F2D755" w:rsidR="00F055CC" w:rsidRPr="00F055CC" w:rsidRDefault="005B34D6" w:rsidP="00F055CC">
            <w:pPr>
              <w:rPr>
                <w:rFonts w:asciiTheme="minorHAnsi" w:hAnsiTheme="minorHAnsi" w:cstheme="minorHAnsi"/>
                <w:sz w:val="22"/>
                <w:szCs w:val="22"/>
              </w:rPr>
            </w:pPr>
            <w:r w:rsidRPr="00F055CC">
              <w:rPr>
                <w:rFonts w:asciiTheme="minorHAnsi" w:hAnsiTheme="minorHAnsi" w:cstheme="minorHAnsi"/>
              </w:rPr>
              <w:t>2.</w:t>
            </w:r>
            <w:r w:rsidR="00AD42CF" w:rsidRPr="00F055CC">
              <w:rPr>
                <w:rFonts w:asciiTheme="minorHAnsi" w:hAnsiTheme="minorHAnsi" w:cstheme="minorHAnsi"/>
              </w:rPr>
              <w:t xml:space="preserve"> </w:t>
            </w:r>
            <w:r w:rsidR="00F055CC" w:rsidRPr="00F055CC">
              <w:rPr>
                <w:rFonts w:asciiTheme="minorHAnsi" w:hAnsiTheme="minorHAnsi" w:cstheme="minorHAnsi"/>
              </w:rPr>
              <w:t>Continue to develop the role of governors within the school.</w:t>
            </w:r>
          </w:p>
          <w:p w14:paraId="046E4F6B" w14:textId="62505BA3" w:rsidR="005B34D6" w:rsidRPr="007B5FDD" w:rsidRDefault="005B34D6" w:rsidP="00F055CC">
            <w:pPr>
              <w:spacing w:before="40" w:line="257" w:lineRule="auto"/>
              <w:rPr>
                <w:rFonts w:ascii="Calibri" w:hAnsi="Calibri"/>
                <w:b/>
              </w:rPr>
            </w:pPr>
            <w:r w:rsidRPr="00642D1B">
              <w:rPr>
                <w:rFonts w:ascii="Calibri" w:hAnsi="Calibri"/>
              </w:rPr>
              <w:t>3.</w:t>
            </w:r>
            <w:r w:rsidR="00D91417" w:rsidRPr="00642D1B">
              <w:rPr>
                <w:rFonts w:ascii="Calibri" w:hAnsi="Calibri"/>
              </w:rPr>
              <w:t xml:space="preserve"> Develop a case study to celebrate the achievements in English and mathematics across the school</w:t>
            </w:r>
            <w:r w:rsidR="00642D1B" w:rsidRPr="00642D1B">
              <w:rPr>
                <w:rFonts w:ascii="Calibri" w:hAnsi="Calibri"/>
              </w:rPr>
              <w:t>.</w:t>
            </w:r>
          </w:p>
        </w:tc>
      </w:tr>
    </w:tbl>
    <w:p w14:paraId="124AD310" w14:textId="342145E4" w:rsidR="005B34D6" w:rsidRDefault="005B34D6" w:rsidP="007F6F77">
      <w:pPr>
        <w:spacing w:before="40" w:line="257" w:lineRule="auto"/>
        <w:rPr>
          <w:rFonts w:ascii="Calibri" w:hAnsi="Calibri"/>
        </w:rPr>
      </w:pPr>
    </w:p>
    <w:p w14:paraId="7B830734" w14:textId="6CB84BC0" w:rsidR="0073467C" w:rsidRDefault="0073467C" w:rsidP="007F6F77">
      <w:pPr>
        <w:spacing w:before="40" w:line="257" w:lineRule="auto"/>
        <w:rPr>
          <w:rFonts w:ascii="Calibri" w:hAnsi="Calibri"/>
        </w:rPr>
      </w:pPr>
    </w:p>
    <w:p w14:paraId="753EFA4F" w14:textId="77777777" w:rsidR="0073467C" w:rsidRPr="007B5FDD" w:rsidRDefault="0073467C" w:rsidP="007F6F77">
      <w:pPr>
        <w:spacing w:before="40" w:line="257" w:lineRule="auto"/>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tblCellMar>
        <w:tblLook w:val="04A0" w:firstRow="1" w:lastRow="0" w:firstColumn="1" w:lastColumn="0" w:noHBand="0" w:noVBand="1"/>
      </w:tblPr>
      <w:tblGrid>
        <w:gridCol w:w="10206"/>
      </w:tblGrid>
      <w:tr w:rsidR="005B34D6" w:rsidRPr="00DF2AE1" w14:paraId="288F2303" w14:textId="77777777" w:rsidTr="693544C8">
        <w:trPr>
          <w:jc w:val="center"/>
        </w:trPr>
        <w:tc>
          <w:tcPr>
            <w:tcW w:w="10206" w:type="dxa"/>
            <w:shd w:val="clear" w:color="auto" w:fill="auto"/>
          </w:tcPr>
          <w:p w14:paraId="5B8FBF17" w14:textId="77777777" w:rsidR="005B34D6" w:rsidRPr="00124E7E" w:rsidRDefault="005B34D6" w:rsidP="007F6F77">
            <w:pPr>
              <w:spacing w:before="40" w:line="257" w:lineRule="auto"/>
              <w:rPr>
                <w:rFonts w:ascii="Calibri" w:hAnsi="Calibri"/>
                <w:b/>
              </w:rPr>
            </w:pPr>
            <w:r>
              <w:rPr>
                <w:rFonts w:ascii="Calibri" w:hAnsi="Calibri"/>
                <w:b/>
              </w:rPr>
              <w:lastRenderedPageBreak/>
              <w:t>Summary of</w:t>
            </w:r>
            <w:r w:rsidRPr="00341E70">
              <w:rPr>
                <w:rFonts w:ascii="Calibri" w:hAnsi="Calibri"/>
                <w:b/>
                <w:color w:val="0070C0"/>
              </w:rPr>
              <w:t xml:space="preserve"> </w:t>
            </w:r>
            <w:r w:rsidRPr="00EC5157">
              <w:rPr>
                <w:rFonts w:ascii="Calibri" w:hAnsi="Calibri"/>
                <w:b/>
              </w:rPr>
              <w:t>‘Good practice’ identified in relation to the 10 Elements of the Quality Mark:</w:t>
            </w:r>
          </w:p>
          <w:p w14:paraId="34A2AAA0" w14:textId="77777777" w:rsidR="005B34D6" w:rsidRPr="00676AAC" w:rsidRDefault="005B34D6" w:rsidP="007F6F77">
            <w:pPr>
              <w:spacing w:before="40" w:line="257" w:lineRule="auto"/>
              <w:rPr>
                <w:rFonts w:ascii="Calibri" w:hAnsi="Calibri"/>
                <w:b/>
                <w:i/>
                <w:color w:val="0D4C9C"/>
              </w:rPr>
            </w:pPr>
            <w:r w:rsidRPr="00676AAC">
              <w:rPr>
                <w:rFonts w:ascii="Calibri" w:hAnsi="Calibri"/>
                <w:b/>
                <w:i/>
                <w:color w:val="0D4C9C"/>
              </w:rPr>
              <w:t xml:space="preserve">Assessors to complete the boxes below using </w:t>
            </w:r>
            <w:r w:rsidRPr="00BF7A7E">
              <w:rPr>
                <w:rFonts w:ascii="Calibri" w:hAnsi="Calibri"/>
                <w:b/>
                <w:i/>
                <w:color w:val="0D4C9C"/>
                <w:u w:val="single"/>
              </w:rPr>
              <w:t>brief bullet points</w:t>
            </w:r>
            <w:r w:rsidRPr="00BF7A7E">
              <w:rPr>
                <w:rFonts w:ascii="Calibri" w:hAnsi="Calibri"/>
                <w:b/>
                <w:i/>
                <w:color w:val="0D4C9C"/>
              </w:rPr>
              <w:t xml:space="preserve"> and </w:t>
            </w:r>
            <w:r w:rsidRPr="00676AAC">
              <w:rPr>
                <w:rFonts w:ascii="Calibri" w:hAnsi="Calibri"/>
                <w:b/>
                <w:i/>
                <w:color w:val="0D4C9C"/>
              </w:rPr>
              <w:t>delete those elements not relevant to this particular visit.</w:t>
            </w:r>
          </w:p>
          <w:p w14:paraId="5F788AB9" w14:textId="77777777" w:rsidR="005B34D6" w:rsidRPr="00676AAC" w:rsidRDefault="005B34D6" w:rsidP="007F6F77">
            <w:pPr>
              <w:numPr>
                <w:ilvl w:val="0"/>
                <w:numId w:val="32"/>
              </w:numPr>
              <w:spacing w:before="40" w:line="257" w:lineRule="auto"/>
              <w:rPr>
                <w:rFonts w:ascii="Calibri" w:hAnsi="Calibri"/>
                <w:b/>
                <w:i/>
                <w:color w:val="0D4C9C"/>
              </w:rPr>
            </w:pPr>
            <w:r w:rsidRPr="00676AAC">
              <w:rPr>
                <w:rFonts w:ascii="Calibri" w:hAnsi="Calibri"/>
                <w:b/>
                <w:i/>
                <w:color w:val="0D4C9C"/>
              </w:rPr>
              <w:t xml:space="preserve">For an initial assessment, </w:t>
            </w:r>
            <w:r w:rsidRPr="00676AAC">
              <w:rPr>
                <w:rFonts w:ascii="Calibri" w:hAnsi="Calibri"/>
                <w:b/>
                <w:i/>
                <w:color w:val="0D4C9C"/>
                <w:u w:val="single"/>
              </w:rPr>
              <w:t>ALL</w:t>
            </w:r>
            <w:r w:rsidRPr="00676AAC">
              <w:rPr>
                <w:rFonts w:ascii="Calibri" w:hAnsi="Calibri"/>
                <w:b/>
                <w:i/>
                <w:color w:val="0D4C9C"/>
              </w:rPr>
              <w:t xml:space="preserve"> elements must be reviewed, and evidence recorded.</w:t>
            </w:r>
          </w:p>
          <w:p w14:paraId="2E6EC9CD" w14:textId="77777777" w:rsidR="005B34D6" w:rsidRPr="00676AAC" w:rsidRDefault="005B34D6" w:rsidP="007F6F77">
            <w:pPr>
              <w:numPr>
                <w:ilvl w:val="0"/>
                <w:numId w:val="32"/>
              </w:numPr>
              <w:spacing w:before="40" w:line="257" w:lineRule="auto"/>
              <w:rPr>
                <w:rFonts w:ascii="Calibri" w:hAnsi="Calibri"/>
                <w:b/>
                <w:i/>
                <w:color w:val="0D4C9C"/>
              </w:rPr>
            </w:pPr>
            <w:r w:rsidRPr="00676AAC">
              <w:rPr>
                <w:rFonts w:ascii="Calibri" w:hAnsi="Calibri"/>
                <w:b/>
                <w:i/>
                <w:color w:val="0D4C9C"/>
              </w:rPr>
              <w:t>For a renewal visit those particular elements relating to the rising trends of good practice should be recorded.</w:t>
            </w:r>
          </w:p>
          <w:p w14:paraId="6B409B35" w14:textId="77777777" w:rsidR="005B34D6" w:rsidRPr="00CA547F" w:rsidRDefault="005B34D6" w:rsidP="007F6F77">
            <w:pPr>
              <w:numPr>
                <w:ilvl w:val="0"/>
                <w:numId w:val="32"/>
              </w:numPr>
              <w:spacing w:before="40" w:line="257" w:lineRule="auto"/>
              <w:rPr>
                <w:rFonts w:ascii="Calibri" w:hAnsi="Calibri"/>
                <w:b/>
                <w:color w:val="0D4C9C"/>
              </w:rPr>
            </w:pPr>
            <w:r w:rsidRPr="00676AAC">
              <w:rPr>
                <w:rFonts w:ascii="Calibri" w:hAnsi="Calibri"/>
                <w:b/>
                <w:i/>
                <w:color w:val="0D4C9C"/>
              </w:rPr>
              <w:t>For an ISAR visit only those elements discussed during the informal meeting need to be recorded</w:t>
            </w:r>
            <w:r w:rsidRPr="00124E7E">
              <w:rPr>
                <w:rFonts w:ascii="Calibri" w:hAnsi="Calibri"/>
                <w:b/>
                <w:color w:val="0D4C9C"/>
              </w:rPr>
              <w:t>.</w:t>
            </w:r>
          </w:p>
        </w:tc>
      </w:tr>
      <w:tr w:rsidR="005B34D6" w:rsidRPr="00DF2AE1" w14:paraId="071CBA74" w14:textId="77777777" w:rsidTr="693544C8">
        <w:trPr>
          <w:jc w:val="center"/>
        </w:trPr>
        <w:tc>
          <w:tcPr>
            <w:tcW w:w="10206" w:type="dxa"/>
            <w:shd w:val="clear" w:color="auto" w:fill="auto"/>
          </w:tcPr>
          <w:p w14:paraId="163EED27" w14:textId="77777777" w:rsidR="005B34D6" w:rsidRPr="00124E7E" w:rsidRDefault="005B34D6" w:rsidP="007F6F77">
            <w:pPr>
              <w:spacing w:before="40" w:line="257" w:lineRule="auto"/>
              <w:rPr>
                <w:rFonts w:ascii="Tribal Cooper Hewitt" w:hAnsi="Tribal Cooper Hewitt"/>
                <w:b/>
              </w:rPr>
            </w:pPr>
            <w:r w:rsidRPr="00124E7E">
              <w:rPr>
                <w:rFonts w:ascii="Tribal Cooper Hewitt" w:hAnsi="Tribal Cooper Hewitt"/>
                <w:b/>
              </w:rPr>
              <w:t>Quality Mark Elements</w:t>
            </w:r>
          </w:p>
        </w:tc>
      </w:tr>
      <w:tr w:rsidR="005B34D6" w:rsidRPr="00DF2AE1" w14:paraId="5CE9ECDB" w14:textId="77777777" w:rsidTr="693544C8">
        <w:trPr>
          <w:trHeight w:val="1304"/>
          <w:jc w:val="center"/>
        </w:trPr>
        <w:tc>
          <w:tcPr>
            <w:tcW w:w="10206" w:type="dxa"/>
            <w:shd w:val="clear" w:color="auto" w:fill="auto"/>
          </w:tcPr>
          <w:p w14:paraId="742999FA" w14:textId="77777777" w:rsidR="005B34D6" w:rsidRPr="00B25A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A whole school strategy and planning to improve performance in English and </w:t>
            </w:r>
            <w:r>
              <w:rPr>
                <w:rFonts w:ascii="Calibri" w:hAnsi="Calibri"/>
                <w:b/>
              </w:rPr>
              <w:t>m</w:t>
            </w:r>
            <w:r w:rsidRPr="00B25AD6">
              <w:rPr>
                <w:rFonts w:ascii="Calibri" w:hAnsi="Calibri"/>
                <w:b/>
              </w:rPr>
              <w:t>athematic</w:t>
            </w:r>
            <w:r>
              <w:rPr>
                <w:rFonts w:ascii="Calibri" w:hAnsi="Calibri"/>
                <w:b/>
              </w:rPr>
              <w:t>s</w:t>
            </w:r>
          </w:p>
          <w:p w14:paraId="7B05019B" w14:textId="4B726B46" w:rsidR="005B34D6" w:rsidRPr="0073467C" w:rsidRDefault="00233E1D" w:rsidP="00233E1D">
            <w:pPr>
              <w:pStyle w:val="ListParagraph"/>
              <w:numPr>
                <w:ilvl w:val="0"/>
                <w:numId w:val="32"/>
              </w:numPr>
              <w:spacing w:before="40" w:line="257" w:lineRule="auto"/>
              <w:rPr>
                <w:rFonts w:ascii="Calibri" w:hAnsi="Calibri"/>
              </w:rPr>
            </w:pPr>
            <w:r w:rsidRPr="0073467C">
              <w:rPr>
                <w:rFonts w:ascii="Calibri" w:hAnsi="Calibri"/>
              </w:rPr>
              <w:t xml:space="preserve">English and mathematics leaders have </w:t>
            </w:r>
            <w:r w:rsidR="007343FC" w:rsidRPr="0073467C">
              <w:rPr>
                <w:rFonts w:ascii="Calibri" w:hAnsi="Calibri"/>
              </w:rPr>
              <w:t>established plans and processes in place to ensure strong provision in their subject areas</w:t>
            </w:r>
            <w:r w:rsidR="00583A14" w:rsidRPr="0073467C">
              <w:rPr>
                <w:rFonts w:ascii="Calibri" w:hAnsi="Calibri"/>
              </w:rPr>
              <w:t>.</w:t>
            </w:r>
          </w:p>
          <w:p w14:paraId="351ED94A" w14:textId="7F8A29AD" w:rsidR="007343FC" w:rsidRPr="0073467C" w:rsidRDefault="007343FC" w:rsidP="00233E1D">
            <w:pPr>
              <w:pStyle w:val="ListParagraph"/>
              <w:numPr>
                <w:ilvl w:val="0"/>
                <w:numId w:val="32"/>
              </w:numPr>
              <w:spacing w:before="40" w:line="257" w:lineRule="auto"/>
              <w:rPr>
                <w:rFonts w:ascii="Calibri" w:hAnsi="Calibri"/>
              </w:rPr>
            </w:pPr>
            <w:r w:rsidRPr="0073467C">
              <w:rPr>
                <w:rFonts w:ascii="Calibri" w:hAnsi="Calibri"/>
              </w:rPr>
              <w:t>Evidence of consistent expectations is clear throughout the school</w:t>
            </w:r>
            <w:r w:rsidR="00032817" w:rsidRPr="0073467C">
              <w:rPr>
                <w:rFonts w:ascii="Calibri" w:hAnsi="Calibri"/>
              </w:rPr>
              <w:t xml:space="preserve"> and focused on individual needs of the pupils</w:t>
            </w:r>
            <w:r w:rsidR="00583A14" w:rsidRPr="0073467C">
              <w:rPr>
                <w:rFonts w:ascii="Calibri" w:hAnsi="Calibri"/>
              </w:rPr>
              <w:t>.</w:t>
            </w:r>
          </w:p>
          <w:p w14:paraId="0FBF4C50" w14:textId="194558F1" w:rsidR="00032817" w:rsidRDefault="00032817" w:rsidP="00233E1D">
            <w:pPr>
              <w:pStyle w:val="ListParagraph"/>
              <w:numPr>
                <w:ilvl w:val="0"/>
                <w:numId w:val="32"/>
              </w:numPr>
              <w:spacing w:before="40" w:line="257" w:lineRule="auto"/>
              <w:rPr>
                <w:rFonts w:ascii="Calibri" w:hAnsi="Calibri"/>
              </w:rPr>
            </w:pPr>
            <w:r w:rsidRPr="0073467C">
              <w:rPr>
                <w:rFonts w:ascii="Calibri" w:hAnsi="Calibri"/>
              </w:rPr>
              <w:t>English and mathematics leaders</w:t>
            </w:r>
            <w:r w:rsidR="00583A14" w:rsidRPr="0073467C">
              <w:rPr>
                <w:rFonts w:ascii="Calibri" w:hAnsi="Calibri"/>
              </w:rPr>
              <w:t xml:space="preserve"> can evidence the accountability of staff through whole school processes of appraisal and how this is linked to school improvement priorities.</w:t>
            </w:r>
          </w:p>
          <w:p w14:paraId="1471CB94" w14:textId="7D284870" w:rsidR="008E0630" w:rsidRPr="0073467C" w:rsidRDefault="001C6CE4" w:rsidP="00233E1D">
            <w:pPr>
              <w:pStyle w:val="ListParagraph"/>
              <w:numPr>
                <w:ilvl w:val="0"/>
                <w:numId w:val="32"/>
              </w:numPr>
              <w:spacing w:before="40" w:line="257" w:lineRule="auto"/>
              <w:rPr>
                <w:rFonts w:ascii="Calibri" w:hAnsi="Calibri"/>
              </w:rPr>
            </w:pPr>
            <w:r>
              <w:rPr>
                <w:rFonts w:ascii="Calibri" w:hAnsi="Calibri"/>
              </w:rPr>
              <w:t>Termly reports by subject leaders are present to the head and these inform the reports presented to the governors.</w:t>
            </w:r>
          </w:p>
          <w:p w14:paraId="0A1B85D5" w14:textId="77777777" w:rsidR="005B34D6" w:rsidRPr="00B25AD6" w:rsidRDefault="005B34D6" w:rsidP="007F6F77">
            <w:pPr>
              <w:spacing w:before="40" w:line="257" w:lineRule="auto"/>
              <w:rPr>
                <w:rFonts w:ascii="Calibri" w:hAnsi="Calibri"/>
                <w:b/>
              </w:rPr>
            </w:pPr>
          </w:p>
        </w:tc>
      </w:tr>
      <w:tr w:rsidR="005B34D6" w:rsidRPr="00DF2AE1" w14:paraId="5BB67AC4" w14:textId="77777777" w:rsidTr="693544C8">
        <w:trPr>
          <w:trHeight w:val="1304"/>
          <w:jc w:val="center"/>
        </w:trPr>
        <w:tc>
          <w:tcPr>
            <w:tcW w:w="10206" w:type="dxa"/>
            <w:shd w:val="clear" w:color="auto" w:fill="auto"/>
          </w:tcPr>
          <w:p w14:paraId="7BAF9C91" w14:textId="77777777" w:rsidR="005B34D6" w:rsidRDefault="693544C8" w:rsidP="693544C8">
            <w:pPr>
              <w:numPr>
                <w:ilvl w:val="0"/>
                <w:numId w:val="33"/>
              </w:numPr>
              <w:spacing w:before="40" w:line="257" w:lineRule="auto"/>
              <w:ind w:left="397"/>
              <w:rPr>
                <w:rFonts w:ascii="Calibri" w:hAnsi="Calibri"/>
                <w:b/>
                <w:bCs/>
              </w:rPr>
            </w:pPr>
            <w:r w:rsidRPr="693544C8">
              <w:rPr>
                <w:rFonts w:ascii="Calibri" w:hAnsi="Calibri"/>
                <w:b/>
                <w:bCs/>
              </w:rPr>
              <w:t xml:space="preserve">Analysis of the assessment of pupil performance in English and mathematics </w:t>
            </w:r>
          </w:p>
          <w:p w14:paraId="5C894F9E" w14:textId="0B8658AD" w:rsidR="00583A14" w:rsidRPr="00BB2D21" w:rsidRDefault="00583A14" w:rsidP="00583A14">
            <w:pPr>
              <w:pStyle w:val="ListParagraph"/>
              <w:numPr>
                <w:ilvl w:val="0"/>
                <w:numId w:val="32"/>
              </w:numPr>
              <w:spacing w:before="40" w:line="257" w:lineRule="auto"/>
              <w:rPr>
                <w:rFonts w:ascii="Calibri" w:hAnsi="Calibri"/>
                <w:bCs/>
              </w:rPr>
            </w:pPr>
            <w:r w:rsidRPr="00BB2D21">
              <w:rPr>
                <w:rFonts w:ascii="Calibri" w:hAnsi="Calibri"/>
                <w:bCs/>
              </w:rPr>
              <w:t>S</w:t>
            </w:r>
            <w:r w:rsidR="00F34F96" w:rsidRPr="00BB2D21">
              <w:rPr>
                <w:rFonts w:ascii="Calibri" w:hAnsi="Calibri"/>
                <w:bCs/>
              </w:rPr>
              <w:t xml:space="preserve">taff use </w:t>
            </w:r>
            <w:r w:rsidR="00A96CE8" w:rsidRPr="00BB2D21">
              <w:rPr>
                <w:rFonts w:ascii="Calibri" w:hAnsi="Calibri"/>
                <w:bCs/>
              </w:rPr>
              <w:t>a</w:t>
            </w:r>
            <w:r w:rsidR="00F34F96" w:rsidRPr="00BB2D21">
              <w:rPr>
                <w:rFonts w:ascii="Calibri" w:hAnsi="Calibri"/>
                <w:bCs/>
              </w:rPr>
              <w:t xml:space="preserve">n online tool </w:t>
            </w:r>
            <w:proofErr w:type="gramStart"/>
            <w:r w:rsidR="00DB748A">
              <w:rPr>
                <w:rFonts w:ascii="Calibri" w:hAnsi="Calibri"/>
                <w:bCs/>
              </w:rPr>
              <w:t xml:space="preserve">( </w:t>
            </w:r>
            <w:proofErr w:type="spellStart"/>
            <w:r w:rsidR="00DB748A">
              <w:rPr>
                <w:rFonts w:ascii="Calibri" w:hAnsi="Calibri"/>
                <w:bCs/>
              </w:rPr>
              <w:t>teachershare</w:t>
            </w:r>
            <w:proofErr w:type="spellEnd"/>
            <w:proofErr w:type="gramEnd"/>
            <w:r w:rsidR="00DB748A">
              <w:rPr>
                <w:rFonts w:ascii="Calibri" w:hAnsi="Calibri"/>
                <w:bCs/>
              </w:rPr>
              <w:t xml:space="preserve"> ) </w:t>
            </w:r>
            <w:r w:rsidR="00F34F96" w:rsidRPr="00BB2D21">
              <w:rPr>
                <w:rFonts w:ascii="Calibri" w:hAnsi="Calibri"/>
                <w:bCs/>
              </w:rPr>
              <w:t>to record and collate data</w:t>
            </w:r>
            <w:r w:rsidR="001B6A3C">
              <w:rPr>
                <w:rFonts w:ascii="Calibri" w:hAnsi="Calibri"/>
                <w:bCs/>
              </w:rPr>
              <w:t xml:space="preserve"> using the LNF tracker</w:t>
            </w:r>
            <w:r w:rsidR="00F34F96" w:rsidRPr="00BB2D21">
              <w:rPr>
                <w:rFonts w:ascii="Calibri" w:hAnsi="Calibri"/>
                <w:bCs/>
              </w:rPr>
              <w:t>, English and mathematics subject leaders are confident and competent in analysing data to support</w:t>
            </w:r>
            <w:r w:rsidR="00A96CE8" w:rsidRPr="00BB2D21">
              <w:rPr>
                <w:rFonts w:ascii="Calibri" w:hAnsi="Calibri"/>
                <w:bCs/>
              </w:rPr>
              <w:t xml:space="preserve"> improvement.</w:t>
            </w:r>
          </w:p>
          <w:p w14:paraId="409DFEAE" w14:textId="77777777" w:rsidR="00A96CE8" w:rsidRPr="00BB2D21" w:rsidRDefault="00A96CE8" w:rsidP="00583A14">
            <w:pPr>
              <w:pStyle w:val="ListParagraph"/>
              <w:numPr>
                <w:ilvl w:val="0"/>
                <w:numId w:val="32"/>
              </w:numPr>
              <w:spacing w:before="40" w:line="257" w:lineRule="auto"/>
              <w:rPr>
                <w:rFonts w:ascii="Calibri" w:hAnsi="Calibri"/>
                <w:bCs/>
              </w:rPr>
            </w:pPr>
            <w:r w:rsidRPr="00BB2D21">
              <w:rPr>
                <w:rFonts w:ascii="Calibri" w:hAnsi="Calibri"/>
                <w:bCs/>
              </w:rPr>
              <w:t xml:space="preserve">The deputy head can articulate the </w:t>
            </w:r>
            <w:r w:rsidR="001D073D" w:rsidRPr="00BB2D21">
              <w:rPr>
                <w:rFonts w:ascii="Calibri" w:hAnsi="Calibri"/>
                <w:bCs/>
              </w:rPr>
              <w:t>improvements in assessment and the next steps to ensure consistency in approach.</w:t>
            </w:r>
          </w:p>
          <w:p w14:paraId="7FFB0331" w14:textId="55BDB560" w:rsidR="001D073D" w:rsidRPr="00583A14" w:rsidRDefault="00AD33D0" w:rsidP="00583A14">
            <w:pPr>
              <w:pStyle w:val="ListParagraph"/>
              <w:numPr>
                <w:ilvl w:val="0"/>
                <w:numId w:val="32"/>
              </w:numPr>
              <w:spacing w:before="40" w:line="257" w:lineRule="auto"/>
              <w:rPr>
                <w:rFonts w:ascii="Calibri" w:hAnsi="Calibri"/>
                <w:b/>
                <w:bCs/>
              </w:rPr>
            </w:pPr>
            <w:r w:rsidRPr="00BB2D21">
              <w:rPr>
                <w:rFonts w:ascii="Calibri" w:hAnsi="Calibri"/>
                <w:bCs/>
              </w:rPr>
              <w:t>The English and mathematics leads ensure that staff take responsibility for outcomes and develop their understanding of data through moderation</w:t>
            </w:r>
            <w:r w:rsidR="0009152C" w:rsidRPr="00BB2D21">
              <w:rPr>
                <w:rFonts w:ascii="Calibri" w:hAnsi="Calibri"/>
                <w:bCs/>
              </w:rPr>
              <w:t>, support and guidance.</w:t>
            </w:r>
          </w:p>
        </w:tc>
      </w:tr>
      <w:tr w:rsidR="005B34D6" w:rsidRPr="00DF2AE1" w14:paraId="37165E75" w14:textId="77777777" w:rsidTr="693544C8">
        <w:trPr>
          <w:trHeight w:val="1304"/>
          <w:jc w:val="center"/>
        </w:trPr>
        <w:tc>
          <w:tcPr>
            <w:tcW w:w="10206" w:type="dxa"/>
            <w:shd w:val="clear" w:color="auto" w:fill="auto"/>
          </w:tcPr>
          <w:p w14:paraId="6B975AFE" w14:textId="77777777" w:rsidR="005B34D6" w:rsidRDefault="005B34D6" w:rsidP="007F6F77">
            <w:pPr>
              <w:numPr>
                <w:ilvl w:val="0"/>
                <w:numId w:val="33"/>
              </w:numPr>
              <w:spacing w:before="40" w:line="257" w:lineRule="auto"/>
              <w:ind w:left="397"/>
              <w:rPr>
                <w:rFonts w:ascii="Calibri" w:hAnsi="Calibri"/>
                <w:b/>
                <w:bCs/>
              </w:rPr>
            </w:pPr>
            <w:r w:rsidRPr="00B25AD6">
              <w:rPr>
                <w:rFonts w:ascii="Calibri" w:hAnsi="Calibri"/>
                <w:b/>
                <w:bCs/>
              </w:rPr>
              <w:t xml:space="preserve">Target setting for improvement of performance in English and </w:t>
            </w:r>
            <w:r>
              <w:rPr>
                <w:rFonts w:ascii="Calibri" w:hAnsi="Calibri"/>
                <w:b/>
                <w:bCs/>
              </w:rPr>
              <w:t>m</w:t>
            </w:r>
            <w:r w:rsidRPr="00B25AD6">
              <w:rPr>
                <w:rFonts w:ascii="Calibri" w:hAnsi="Calibri"/>
                <w:b/>
                <w:bCs/>
              </w:rPr>
              <w:t>athematics</w:t>
            </w:r>
          </w:p>
          <w:p w14:paraId="67FB56EB" w14:textId="6C969470" w:rsidR="0009152C" w:rsidRPr="00BB2D21" w:rsidRDefault="0009152C" w:rsidP="0009152C">
            <w:pPr>
              <w:pStyle w:val="ListParagraph"/>
              <w:numPr>
                <w:ilvl w:val="0"/>
                <w:numId w:val="32"/>
              </w:numPr>
              <w:spacing w:before="40" w:line="257" w:lineRule="auto"/>
              <w:rPr>
                <w:rFonts w:ascii="Calibri" w:hAnsi="Calibri"/>
                <w:bCs/>
              </w:rPr>
            </w:pPr>
            <w:r w:rsidRPr="00BB2D21">
              <w:rPr>
                <w:rFonts w:ascii="Calibri" w:hAnsi="Calibri"/>
                <w:bCs/>
              </w:rPr>
              <w:t>Clear target</w:t>
            </w:r>
            <w:r w:rsidR="00A9414B" w:rsidRPr="00BB2D21">
              <w:rPr>
                <w:rFonts w:ascii="Calibri" w:hAnsi="Calibri"/>
                <w:bCs/>
              </w:rPr>
              <w:t xml:space="preserve"> setting is</w:t>
            </w:r>
            <w:r w:rsidRPr="00BB2D21">
              <w:rPr>
                <w:rFonts w:ascii="Calibri" w:hAnsi="Calibri"/>
                <w:bCs/>
              </w:rPr>
              <w:t xml:space="preserve"> evident throughout the school for all pupils on an individual basis</w:t>
            </w:r>
            <w:r w:rsidR="002C2FBB">
              <w:rPr>
                <w:rFonts w:ascii="Calibri" w:hAnsi="Calibri"/>
                <w:bCs/>
              </w:rPr>
              <w:t xml:space="preserve"> and is holistic in its approach with multi</w:t>
            </w:r>
            <w:r w:rsidR="002D6AC3">
              <w:rPr>
                <w:rFonts w:ascii="Calibri" w:hAnsi="Calibri"/>
                <w:bCs/>
              </w:rPr>
              <w:t xml:space="preserve">- agency </w:t>
            </w:r>
            <w:r w:rsidR="009B2458">
              <w:rPr>
                <w:rFonts w:ascii="Calibri" w:hAnsi="Calibri"/>
                <w:bCs/>
              </w:rPr>
              <w:t>involvement.</w:t>
            </w:r>
          </w:p>
          <w:p w14:paraId="5283A383" w14:textId="628C1ED8" w:rsidR="00A9414B" w:rsidRPr="00BB2D21" w:rsidRDefault="00A9414B" w:rsidP="0009152C">
            <w:pPr>
              <w:pStyle w:val="ListParagraph"/>
              <w:numPr>
                <w:ilvl w:val="0"/>
                <w:numId w:val="32"/>
              </w:numPr>
              <w:spacing w:before="40" w:line="257" w:lineRule="auto"/>
              <w:rPr>
                <w:rFonts w:ascii="Calibri" w:hAnsi="Calibri"/>
                <w:bCs/>
              </w:rPr>
            </w:pPr>
            <w:r w:rsidRPr="00BB2D21">
              <w:rPr>
                <w:rFonts w:ascii="Calibri" w:hAnsi="Calibri"/>
                <w:bCs/>
              </w:rPr>
              <w:t xml:space="preserve">Staff are thorough in their planning and delivery to ensure that they are focused on </w:t>
            </w:r>
            <w:r w:rsidR="00E45D12" w:rsidRPr="00BB2D21">
              <w:rPr>
                <w:rFonts w:ascii="Calibri" w:hAnsi="Calibri"/>
                <w:bCs/>
              </w:rPr>
              <w:t>the needs of individuals against the curriculum requirements</w:t>
            </w:r>
            <w:r w:rsidR="00897ECF">
              <w:rPr>
                <w:rFonts w:ascii="Calibri" w:hAnsi="Calibri"/>
                <w:bCs/>
              </w:rPr>
              <w:t xml:space="preserve"> where appropriate.</w:t>
            </w:r>
          </w:p>
          <w:p w14:paraId="7FF3627D" w14:textId="10E6F8FE" w:rsidR="00E45D12" w:rsidRPr="0009152C" w:rsidRDefault="00E45D12" w:rsidP="0009152C">
            <w:pPr>
              <w:pStyle w:val="ListParagraph"/>
              <w:numPr>
                <w:ilvl w:val="0"/>
                <w:numId w:val="32"/>
              </w:numPr>
              <w:spacing w:before="40" w:line="257" w:lineRule="auto"/>
              <w:rPr>
                <w:rFonts w:ascii="Calibri" w:hAnsi="Calibri"/>
                <w:b/>
                <w:bCs/>
              </w:rPr>
            </w:pPr>
            <w:r w:rsidRPr="00BB2D21">
              <w:rPr>
                <w:rFonts w:ascii="Calibri" w:hAnsi="Calibri"/>
                <w:bCs/>
              </w:rPr>
              <w:t xml:space="preserve">Target setting and individual targets are shared with parents and carers and displayed in the classrooms so that everyone </w:t>
            </w:r>
            <w:r w:rsidR="00897ECF">
              <w:rPr>
                <w:rFonts w:ascii="Calibri" w:hAnsi="Calibri"/>
                <w:bCs/>
              </w:rPr>
              <w:t>takes</w:t>
            </w:r>
            <w:r w:rsidRPr="00BB2D21">
              <w:rPr>
                <w:rFonts w:ascii="Calibri" w:hAnsi="Calibri"/>
                <w:bCs/>
              </w:rPr>
              <w:t xml:space="preserve"> ownership.</w:t>
            </w:r>
            <w:r w:rsidR="008C703D">
              <w:rPr>
                <w:rFonts w:ascii="Calibri" w:hAnsi="Calibri"/>
                <w:bCs/>
              </w:rPr>
              <w:t xml:space="preserve"> These are progressive as the pupils move through the school.</w:t>
            </w:r>
          </w:p>
        </w:tc>
      </w:tr>
      <w:tr w:rsidR="005B34D6" w:rsidRPr="00DF2AE1" w14:paraId="00307461" w14:textId="77777777" w:rsidTr="693544C8">
        <w:trPr>
          <w:trHeight w:val="1304"/>
          <w:jc w:val="center"/>
        </w:trPr>
        <w:tc>
          <w:tcPr>
            <w:tcW w:w="10206" w:type="dxa"/>
            <w:shd w:val="clear" w:color="auto" w:fill="auto"/>
          </w:tcPr>
          <w:p w14:paraId="70328172" w14:textId="20E7D9BB" w:rsidR="005B34D6" w:rsidRPr="00B25AD6" w:rsidRDefault="693544C8" w:rsidP="693544C8">
            <w:pPr>
              <w:numPr>
                <w:ilvl w:val="0"/>
                <w:numId w:val="33"/>
              </w:numPr>
              <w:spacing w:before="40" w:line="257" w:lineRule="auto"/>
              <w:ind w:left="397"/>
              <w:rPr>
                <w:rFonts w:ascii="Calibri" w:hAnsi="Calibri"/>
                <w:b/>
                <w:bCs/>
              </w:rPr>
            </w:pPr>
            <w:r w:rsidRPr="693544C8">
              <w:rPr>
                <w:rFonts w:ascii="Calibri" w:hAnsi="Calibri"/>
                <w:b/>
                <w:bCs/>
              </w:rPr>
              <w:t>English and mathematics for all groups of pupils</w:t>
            </w:r>
          </w:p>
          <w:p w14:paraId="664C9A44" w14:textId="40BDC5ED" w:rsidR="005B34D6" w:rsidRPr="00F54A0C" w:rsidRDefault="0038229B" w:rsidP="008F4EF5">
            <w:pPr>
              <w:pStyle w:val="ListParagraph"/>
              <w:numPr>
                <w:ilvl w:val="0"/>
                <w:numId w:val="32"/>
              </w:numPr>
              <w:spacing w:before="40" w:line="257" w:lineRule="auto"/>
              <w:rPr>
                <w:rFonts w:ascii="Calibri" w:hAnsi="Calibri"/>
              </w:rPr>
            </w:pPr>
            <w:r w:rsidRPr="00F54A0C">
              <w:rPr>
                <w:rFonts w:ascii="Calibri" w:hAnsi="Calibri"/>
              </w:rPr>
              <w:t>English and mathematics</w:t>
            </w:r>
            <w:r w:rsidR="00F54A0C" w:rsidRPr="00F54A0C">
              <w:rPr>
                <w:rFonts w:ascii="Calibri" w:hAnsi="Calibri"/>
              </w:rPr>
              <w:t xml:space="preserve"> learning is</w:t>
            </w:r>
            <w:r w:rsidRPr="00F54A0C">
              <w:rPr>
                <w:rFonts w:ascii="Calibri" w:hAnsi="Calibri"/>
              </w:rPr>
              <w:t xml:space="preserve"> approached on an individual basis d</w:t>
            </w:r>
            <w:r w:rsidR="008C703D" w:rsidRPr="00F54A0C">
              <w:rPr>
                <w:rFonts w:ascii="Calibri" w:hAnsi="Calibri"/>
              </w:rPr>
              <w:t>u</w:t>
            </w:r>
            <w:r w:rsidRPr="00F54A0C">
              <w:rPr>
                <w:rFonts w:ascii="Calibri" w:hAnsi="Calibri"/>
              </w:rPr>
              <w:t xml:space="preserve">e to the needs of the pupils. </w:t>
            </w:r>
          </w:p>
          <w:p w14:paraId="087DB24A" w14:textId="77777777" w:rsidR="00663AAA" w:rsidRPr="00897ECF" w:rsidRDefault="00663AAA" w:rsidP="008F4EF5">
            <w:pPr>
              <w:pStyle w:val="ListParagraph"/>
              <w:numPr>
                <w:ilvl w:val="0"/>
                <w:numId w:val="32"/>
              </w:numPr>
              <w:spacing w:before="40" w:line="257" w:lineRule="auto"/>
              <w:rPr>
                <w:rFonts w:ascii="Calibri" w:hAnsi="Calibri"/>
              </w:rPr>
            </w:pPr>
            <w:r w:rsidRPr="00897ECF">
              <w:rPr>
                <w:rFonts w:ascii="Calibri" w:hAnsi="Calibri"/>
              </w:rPr>
              <w:t>Resourc</w:t>
            </w:r>
            <w:r w:rsidR="00F93A9C" w:rsidRPr="00897ECF">
              <w:rPr>
                <w:rFonts w:ascii="Calibri" w:hAnsi="Calibri"/>
              </w:rPr>
              <w:t>es for English and mathematics are varied and matched to the needs of the pupils. Staff are innovative in the use of resources and their expertise has been adopted by other schools.</w:t>
            </w:r>
          </w:p>
          <w:p w14:paraId="52CF9268" w14:textId="4CFD150F" w:rsidR="00F93A9C" w:rsidRPr="00897ECF" w:rsidRDefault="007F66A3" w:rsidP="008F4EF5">
            <w:pPr>
              <w:pStyle w:val="ListParagraph"/>
              <w:numPr>
                <w:ilvl w:val="0"/>
                <w:numId w:val="32"/>
              </w:numPr>
              <w:spacing w:before="40" w:line="257" w:lineRule="auto"/>
              <w:rPr>
                <w:rFonts w:ascii="Calibri" w:hAnsi="Calibri"/>
              </w:rPr>
            </w:pPr>
            <w:r w:rsidRPr="00897ECF">
              <w:rPr>
                <w:rFonts w:ascii="Calibri" w:hAnsi="Calibri"/>
              </w:rPr>
              <w:t>The learning environment demonstrates a keen focus on English and mathematics and communication is a key target across the school including the use of Makaton</w:t>
            </w:r>
            <w:r w:rsidR="00C0540D" w:rsidRPr="00897ECF">
              <w:rPr>
                <w:rFonts w:ascii="Calibri" w:hAnsi="Calibri"/>
              </w:rPr>
              <w:t>.</w:t>
            </w:r>
          </w:p>
        </w:tc>
      </w:tr>
      <w:tr w:rsidR="005B34D6" w:rsidRPr="00DF2AE1" w14:paraId="157E3081" w14:textId="77777777" w:rsidTr="693544C8">
        <w:trPr>
          <w:trHeight w:val="1304"/>
          <w:jc w:val="center"/>
        </w:trPr>
        <w:tc>
          <w:tcPr>
            <w:tcW w:w="10206" w:type="dxa"/>
            <w:shd w:val="clear" w:color="auto" w:fill="auto"/>
          </w:tcPr>
          <w:p w14:paraId="23B4383B" w14:textId="77777777" w:rsidR="005B34D6" w:rsidRDefault="693544C8" w:rsidP="693544C8">
            <w:pPr>
              <w:numPr>
                <w:ilvl w:val="0"/>
                <w:numId w:val="33"/>
              </w:numPr>
              <w:spacing w:before="40" w:line="257" w:lineRule="auto"/>
              <w:ind w:left="397"/>
              <w:rPr>
                <w:rFonts w:ascii="Calibri" w:hAnsi="Calibri"/>
                <w:b/>
                <w:bCs/>
              </w:rPr>
            </w:pPr>
            <w:r w:rsidRPr="693544C8">
              <w:rPr>
                <w:rFonts w:ascii="Calibri" w:hAnsi="Calibri"/>
                <w:b/>
                <w:bCs/>
              </w:rPr>
              <w:t xml:space="preserve">Review of the progress made by all groups of pupils in English and mathematics </w:t>
            </w:r>
          </w:p>
          <w:p w14:paraId="6C06A7B5" w14:textId="4370712D" w:rsidR="00C0540D" w:rsidRPr="00F54A0C" w:rsidRDefault="00C0540D" w:rsidP="00C0540D">
            <w:pPr>
              <w:pStyle w:val="ListParagraph"/>
              <w:numPr>
                <w:ilvl w:val="0"/>
                <w:numId w:val="32"/>
              </w:numPr>
              <w:spacing w:before="40" w:line="257" w:lineRule="auto"/>
              <w:rPr>
                <w:rFonts w:ascii="Calibri" w:hAnsi="Calibri"/>
                <w:bCs/>
              </w:rPr>
            </w:pPr>
            <w:r w:rsidRPr="00F54A0C">
              <w:rPr>
                <w:rFonts w:ascii="Calibri" w:hAnsi="Calibri"/>
                <w:bCs/>
              </w:rPr>
              <w:t>Formal annual reviews take place for all pupils, however informal review is ongoing</w:t>
            </w:r>
            <w:r w:rsidR="00E963D2">
              <w:rPr>
                <w:rFonts w:ascii="Calibri" w:hAnsi="Calibri"/>
                <w:bCs/>
              </w:rPr>
              <w:t>.</w:t>
            </w:r>
          </w:p>
          <w:p w14:paraId="1DC8C783" w14:textId="77777777" w:rsidR="00C0540D" w:rsidRPr="00E963D2" w:rsidRDefault="00C0540D" w:rsidP="00C0540D">
            <w:pPr>
              <w:pStyle w:val="ListParagraph"/>
              <w:numPr>
                <w:ilvl w:val="0"/>
                <w:numId w:val="32"/>
              </w:numPr>
              <w:spacing w:before="40" w:line="257" w:lineRule="auto"/>
              <w:rPr>
                <w:rFonts w:ascii="Calibri" w:hAnsi="Calibri"/>
                <w:b/>
                <w:bCs/>
              </w:rPr>
            </w:pPr>
            <w:r w:rsidRPr="00F54A0C">
              <w:rPr>
                <w:rFonts w:ascii="Calibri" w:hAnsi="Calibri"/>
                <w:bCs/>
              </w:rPr>
              <w:t xml:space="preserve">Parents and carers are a key part of the review process. The school staff are conscious of </w:t>
            </w:r>
            <w:r w:rsidR="001644B8" w:rsidRPr="00F54A0C">
              <w:rPr>
                <w:rFonts w:ascii="Calibri" w:hAnsi="Calibri"/>
                <w:bCs/>
              </w:rPr>
              <w:t>the need to support parents with English as an additional language.</w:t>
            </w:r>
          </w:p>
          <w:p w14:paraId="666395FE" w14:textId="330138CD" w:rsidR="00E963D2" w:rsidRPr="00C0540D" w:rsidRDefault="00E963D2" w:rsidP="00C0540D">
            <w:pPr>
              <w:pStyle w:val="ListParagraph"/>
              <w:numPr>
                <w:ilvl w:val="0"/>
                <w:numId w:val="32"/>
              </w:numPr>
              <w:spacing w:before="40" w:line="257" w:lineRule="auto"/>
              <w:rPr>
                <w:rFonts w:ascii="Calibri" w:hAnsi="Calibri"/>
                <w:b/>
                <w:bCs/>
              </w:rPr>
            </w:pPr>
            <w:r w:rsidRPr="00D8645E">
              <w:rPr>
                <w:rFonts w:ascii="Calibri" w:hAnsi="Calibri"/>
                <w:bCs/>
              </w:rPr>
              <w:t xml:space="preserve">The school runs </w:t>
            </w:r>
            <w:proofErr w:type="gramStart"/>
            <w:r w:rsidRPr="00D8645E">
              <w:rPr>
                <w:rFonts w:ascii="Calibri" w:hAnsi="Calibri"/>
                <w:bCs/>
              </w:rPr>
              <w:t>an</w:t>
            </w:r>
            <w:proofErr w:type="gramEnd"/>
            <w:r w:rsidRPr="00D8645E">
              <w:rPr>
                <w:rFonts w:ascii="Calibri" w:hAnsi="Calibri"/>
                <w:bCs/>
              </w:rPr>
              <w:t xml:space="preserve"> holistic multi-agency approach to reviewing the needs of the pupils</w:t>
            </w:r>
            <w:r w:rsidR="00D8645E">
              <w:rPr>
                <w:rFonts w:ascii="Calibri" w:hAnsi="Calibri"/>
                <w:b/>
                <w:bCs/>
              </w:rPr>
              <w:t>.</w:t>
            </w:r>
          </w:p>
        </w:tc>
      </w:tr>
      <w:tr w:rsidR="005B34D6" w:rsidRPr="00DF2AE1" w14:paraId="70F3C886" w14:textId="77777777" w:rsidTr="693544C8">
        <w:trPr>
          <w:trHeight w:val="1304"/>
          <w:jc w:val="center"/>
        </w:trPr>
        <w:tc>
          <w:tcPr>
            <w:tcW w:w="10206" w:type="dxa"/>
            <w:shd w:val="clear" w:color="auto" w:fill="auto"/>
          </w:tcPr>
          <w:p w14:paraId="222AD039"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A commitment to improving the skills of all staff in the application of English and </w:t>
            </w:r>
            <w:r>
              <w:rPr>
                <w:rFonts w:ascii="Calibri" w:hAnsi="Calibri"/>
                <w:b/>
              </w:rPr>
              <w:t>m</w:t>
            </w:r>
            <w:r w:rsidRPr="00B25AD6">
              <w:rPr>
                <w:rFonts w:ascii="Calibri" w:hAnsi="Calibri"/>
                <w:b/>
              </w:rPr>
              <w:t>athematics in the school</w:t>
            </w:r>
          </w:p>
          <w:p w14:paraId="36A451E1" w14:textId="6B8835B9" w:rsidR="001644B8" w:rsidRPr="007C1D49" w:rsidRDefault="001644B8" w:rsidP="001644B8">
            <w:pPr>
              <w:pStyle w:val="ListParagraph"/>
              <w:numPr>
                <w:ilvl w:val="0"/>
                <w:numId w:val="32"/>
              </w:numPr>
              <w:spacing w:before="40" w:line="257" w:lineRule="auto"/>
              <w:rPr>
                <w:rFonts w:ascii="Calibri" w:hAnsi="Calibri"/>
              </w:rPr>
            </w:pPr>
            <w:r w:rsidRPr="007C1D49">
              <w:rPr>
                <w:rFonts w:ascii="Calibri" w:hAnsi="Calibri"/>
              </w:rPr>
              <w:t xml:space="preserve">CPD is at the heart of the school, staff are committed to their </w:t>
            </w:r>
            <w:r w:rsidR="00D8645E" w:rsidRPr="007C1D49">
              <w:rPr>
                <w:rFonts w:ascii="Calibri" w:hAnsi="Calibri"/>
              </w:rPr>
              <w:t xml:space="preserve">own </w:t>
            </w:r>
            <w:r w:rsidRPr="007C1D49">
              <w:rPr>
                <w:rFonts w:ascii="Calibri" w:hAnsi="Calibri"/>
              </w:rPr>
              <w:t>improvement and the school offers significant enrichment and development includ</w:t>
            </w:r>
            <w:r w:rsidR="00D8645E" w:rsidRPr="007C1D49">
              <w:rPr>
                <w:rFonts w:ascii="Calibri" w:hAnsi="Calibri"/>
              </w:rPr>
              <w:t>ing</w:t>
            </w:r>
            <w:r w:rsidRPr="007C1D49">
              <w:rPr>
                <w:rFonts w:ascii="Calibri" w:hAnsi="Calibri"/>
              </w:rPr>
              <w:t xml:space="preserve"> overseas partnership, </w:t>
            </w:r>
            <w:r w:rsidR="00D8645E" w:rsidRPr="007C1D49">
              <w:rPr>
                <w:rFonts w:ascii="Calibri" w:hAnsi="Calibri"/>
              </w:rPr>
              <w:t xml:space="preserve">school-based </w:t>
            </w:r>
            <w:r w:rsidRPr="007C1D49">
              <w:rPr>
                <w:rFonts w:ascii="Calibri" w:hAnsi="Calibri"/>
              </w:rPr>
              <w:t>development and working towards further qualifications</w:t>
            </w:r>
            <w:r w:rsidR="00D8645E" w:rsidRPr="007C1D49">
              <w:rPr>
                <w:rFonts w:ascii="Calibri" w:hAnsi="Calibri"/>
              </w:rPr>
              <w:t>.</w:t>
            </w:r>
          </w:p>
          <w:p w14:paraId="150EB99F" w14:textId="6EF2FA45" w:rsidR="001644B8" w:rsidRPr="001644B8" w:rsidRDefault="00A170E1" w:rsidP="001644B8">
            <w:pPr>
              <w:pStyle w:val="ListParagraph"/>
              <w:numPr>
                <w:ilvl w:val="0"/>
                <w:numId w:val="32"/>
              </w:numPr>
              <w:spacing w:before="40" w:line="257" w:lineRule="auto"/>
              <w:rPr>
                <w:rFonts w:ascii="Calibri" w:hAnsi="Calibri"/>
                <w:b/>
              </w:rPr>
            </w:pPr>
            <w:r w:rsidRPr="007C1D49">
              <w:rPr>
                <w:rFonts w:ascii="Calibri" w:hAnsi="Calibri"/>
              </w:rPr>
              <w:t xml:space="preserve">Staff speak highly </w:t>
            </w:r>
            <w:r w:rsidR="00D8645E" w:rsidRPr="007C1D49">
              <w:rPr>
                <w:rFonts w:ascii="Calibri" w:hAnsi="Calibri"/>
              </w:rPr>
              <w:t xml:space="preserve">of </w:t>
            </w:r>
            <w:r w:rsidRPr="007C1D49">
              <w:rPr>
                <w:rFonts w:ascii="Calibri" w:hAnsi="Calibri"/>
              </w:rPr>
              <w:t>the opportunities they are given to develop their understanding and application of learning. Currently 4 NQTs are in the school, they each have a mentor and a link to the senior management team for further support.</w:t>
            </w:r>
          </w:p>
        </w:tc>
      </w:tr>
      <w:tr w:rsidR="005B34D6" w:rsidRPr="00DF2AE1" w14:paraId="43CF828A" w14:textId="77777777" w:rsidTr="693544C8">
        <w:trPr>
          <w:trHeight w:val="1304"/>
          <w:jc w:val="center"/>
        </w:trPr>
        <w:tc>
          <w:tcPr>
            <w:tcW w:w="10206" w:type="dxa"/>
            <w:shd w:val="clear" w:color="auto" w:fill="auto"/>
          </w:tcPr>
          <w:p w14:paraId="3ECB37FD" w14:textId="4FFD75DA"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 range of teaching approaches and learning styles to improve English and </w:t>
            </w:r>
            <w:r>
              <w:rPr>
                <w:rFonts w:ascii="Calibri" w:hAnsi="Calibri"/>
                <w:b/>
              </w:rPr>
              <w:t>m</w:t>
            </w:r>
            <w:r w:rsidRPr="00B25AD6">
              <w:rPr>
                <w:rFonts w:ascii="Calibri" w:hAnsi="Calibri"/>
                <w:b/>
              </w:rPr>
              <w:t>athematics</w:t>
            </w:r>
          </w:p>
          <w:p w14:paraId="499F0BE1" w14:textId="5202755F" w:rsidR="00A170E1" w:rsidRPr="00EE63C7" w:rsidRDefault="00DE66C9" w:rsidP="00A170E1">
            <w:pPr>
              <w:pStyle w:val="ListParagraph"/>
              <w:numPr>
                <w:ilvl w:val="0"/>
                <w:numId w:val="32"/>
              </w:numPr>
              <w:spacing w:before="40" w:line="257" w:lineRule="auto"/>
              <w:rPr>
                <w:rFonts w:ascii="Calibri" w:hAnsi="Calibri"/>
              </w:rPr>
            </w:pPr>
            <w:r w:rsidRPr="00EE63C7">
              <w:rPr>
                <w:rFonts w:ascii="Calibri" w:hAnsi="Calibri"/>
              </w:rPr>
              <w:t>The staff are skilful in adapting the curriculum to match the needs of the pupils</w:t>
            </w:r>
            <w:r w:rsidR="00074B4D" w:rsidRPr="00EE63C7">
              <w:rPr>
                <w:rFonts w:ascii="Calibri" w:hAnsi="Calibri"/>
              </w:rPr>
              <w:t>. They are a community who knows every child, this supports the very best learning for the</w:t>
            </w:r>
            <w:r w:rsidR="007C1D49" w:rsidRPr="00EE63C7">
              <w:rPr>
                <w:rFonts w:ascii="Calibri" w:hAnsi="Calibri"/>
              </w:rPr>
              <w:t xml:space="preserve"> individual</w:t>
            </w:r>
            <w:r w:rsidR="00074B4D" w:rsidRPr="00EE63C7">
              <w:rPr>
                <w:rFonts w:ascii="Calibri" w:hAnsi="Calibri"/>
              </w:rPr>
              <w:t xml:space="preserve"> pupils.</w:t>
            </w:r>
          </w:p>
          <w:p w14:paraId="58ECA55E" w14:textId="3E767797" w:rsidR="00074B4D" w:rsidRPr="00EE63C7" w:rsidRDefault="00074B4D" w:rsidP="00A170E1">
            <w:pPr>
              <w:pStyle w:val="ListParagraph"/>
              <w:numPr>
                <w:ilvl w:val="0"/>
                <w:numId w:val="32"/>
              </w:numPr>
              <w:spacing w:before="40" w:line="257" w:lineRule="auto"/>
              <w:rPr>
                <w:rFonts w:ascii="Calibri" w:hAnsi="Calibri"/>
              </w:rPr>
            </w:pPr>
            <w:r w:rsidRPr="00EE63C7">
              <w:rPr>
                <w:rFonts w:ascii="Calibri" w:hAnsi="Calibri"/>
              </w:rPr>
              <w:t>Specialist staff</w:t>
            </w:r>
            <w:r w:rsidR="000225AE" w:rsidRPr="00EE63C7">
              <w:rPr>
                <w:rFonts w:ascii="Calibri" w:hAnsi="Calibri"/>
              </w:rPr>
              <w:t xml:space="preserve"> create excellent opportunities </w:t>
            </w:r>
            <w:r w:rsidR="00AE4220" w:rsidRPr="00EE63C7">
              <w:rPr>
                <w:rFonts w:ascii="Calibri" w:hAnsi="Calibri"/>
              </w:rPr>
              <w:t xml:space="preserve">to match </w:t>
            </w:r>
            <w:r w:rsidR="007C1D49" w:rsidRPr="00EE63C7">
              <w:rPr>
                <w:rFonts w:ascii="Calibri" w:hAnsi="Calibri"/>
              </w:rPr>
              <w:t xml:space="preserve">learning </w:t>
            </w:r>
            <w:r w:rsidR="00AE4220" w:rsidRPr="00EE63C7">
              <w:rPr>
                <w:rFonts w:ascii="Calibri" w:hAnsi="Calibri"/>
              </w:rPr>
              <w:t>to the needs of the individuals</w:t>
            </w:r>
            <w:r w:rsidR="00EE63C7" w:rsidRPr="00EE63C7">
              <w:rPr>
                <w:rFonts w:ascii="Calibri" w:hAnsi="Calibri"/>
              </w:rPr>
              <w:t>.</w:t>
            </w:r>
          </w:p>
          <w:p w14:paraId="6FBDDFBE" w14:textId="4F9BE49D" w:rsidR="00AE4220" w:rsidRPr="00EE63C7" w:rsidRDefault="00AE4220" w:rsidP="00A170E1">
            <w:pPr>
              <w:pStyle w:val="ListParagraph"/>
              <w:numPr>
                <w:ilvl w:val="0"/>
                <w:numId w:val="32"/>
              </w:numPr>
              <w:spacing w:before="40" w:line="257" w:lineRule="auto"/>
              <w:rPr>
                <w:rFonts w:ascii="Calibri" w:hAnsi="Calibri"/>
              </w:rPr>
            </w:pPr>
            <w:r w:rsidRPr="00EE63C7">
              <w:rPr>
                <w:rFonts w:ascii="Calibri" w:hAnsi="Calibri"/>
              </w:rPr>
              <w:t>Pupils are given responsibility</w:t>
            </w:r>
            <w:r w:rsidR="00822318" w:rsidRPr="00EE63C7">
              <w:rPr>
                <w:rFonts w:ascii="Calibri" w:hAnsi="Calibri"/>
              </w:rPr>
              <w:t xml:space="preserve"> and a voice</w:t>
            </w:r>
            <w:r w:rsidRPr="00EE63C7">
              <w:rPr>
                <w:rFonts w:ascii="Calibri" w:hAnsi="Calibri"/>
              </w:rPr>
              <w:t xml:space="preserve"> through</w:t>
            </w:r>
            <w:r w:rsidR="00822318" w:rsidRPr="00EE63C7">
              <w:rPr>
                <w:rFonts w:ascii="Calibri" w:hAnsi="Calibri"/>
              </w:rPr>
              <w:t xml:space="preserve"> school council and they are currently focused on adapting </w:t>
            </w:r>
            <w:r w:rsidR="001B4598" w:rsidRPr="00EE63C7">
              <w:rPr>
                <w:rFonts w:ascii="Calibri" w:hAnsi="Calibri"/>
              </w:rPr>
              <w:t>the Rights of the Child Convention so that it is accessible to the pupils.</w:t>
            </w:r>
          </w:p>
          <w:p w14:paraId="61C453CB" w14:textId="77777777" w:rsidR="005B34D6" w:rsidRPr="00B25AD6" w:rsidRDefault="005B34D6" w:rsidP="007F6F77">
            <w:pPr>
              <w:spacing w:before="40" w:line="257" w:lineRule="auto"/>
              <w:rPr>
                <w:rFonts w:ascii="Calibri" w:hAnsi="Calibri"/>
                <w:b/>
              </w:rPr>
            </w:pPr>
          </w:p>
        </w:tc>
      </w:tr>
      <w:tr w:rsidR="005B34D6" w:rsidRPr="00DF2AE1" w14:paraId="040955F2" w14:textId="77777777" w:rsidTr="693544C8">
        <w:trPr>
          <w:trHeight w:val="1304"/>
          <w:jc w:val="center"/>
        </w:trPr>
        <w:tc>
          <w:tcPr>
            <w:tcW w:w="10206" w:type="dxa"/>
            <w:shd w:val="clear" w:color="auto" w:fill="auto"/>
          </w:tcPr>
          <w:p w14:paraId="2D28E2C8" w14:textId="77777777" w:rsidR="005B34D6" w:rsidRDefault="005B34D6" w:rsidP="007F6F77">
            <w:pPr>
              <w:numPr>
                <w:ilvl w:val="0"/>
                <w:numId w:val="33"/>
              </w:numPr>
              <w:spacing w:before="40" w:line="257" w:lineRule="auto"/>
              <w:ind w:left="397"/>
              <w:rPr>
                <w:rFonts w:ascii="Calibri" w:hAnsi="Calibri"/>
                <w:b/>
              </w:rPr>
            </w:pPr>
            <w:r w:rsidRPr="00B25AD6">
              <w:rPr>
                <w:rFonts w:ascii="Calibri" w:hAnsi="Calibri"/>
                <w:b/>
              </w:rPr>
              <w:t xml:space="preserve">The use of appropriate teaching and learning resources to improve English and </w:t>
            </w:r>
            <w:r>
              <w:rPr>
                <w:rFonts w:ascii="Calibri" w:hAnsi="Calibri"/>
                <w:b/>
              </w:rPr>
              <w:t>m</w:t>
            </w:r>
            <w:r w:rsidRPr="00B25AD6">
              <w:rPr>
                <w:rFonts w:ascii="Calibri" w:hAnsi="Calibri"/>
                <w:b/>
              </w:rPr>
              <w:t>athematic</w:t>
            </w:r>
            <w:r w:rsidR="001B4598">
              <w:rPr>
                <w:rFonts w:ascii="Calibri" w:hAnsi="Calibri"/>
                <w:b/>
              </w:rPr>
              <w:t>s</w:t>
            </w:r>
          </w:p>
          <w:p w14:paraId="7C743B81" w14:textId="060DABC5" w:rsidR="001B4598" w:rsidRPr="00BD3149" w:rsidRDefault="001B4598" w:rsidP="001B4598">
            <w:pPr>
              <w:pStyle w:val="ListParagraph"/>
              <w:numPr>
                <w:ilvl w:val="0"/>
                <w:numId w:val="32"/>
              </w:numPr>
              <w:spacing w:before="40" w:line="257" w:lineRule="auto"/>
              <w:rPr>
                <w:rFonts w:ascii="Calibri" w:hAnsi="Calibri"/>
              </w:rPr>
            </w:pPr>
            <w:r w:rsidRPr="00BD3149">
              <w:rPr>
                <w:rFonts w:ascii="Calibri" w:hAnsi="Calibri"/>
              </w:rPr>
              <w:t xml:space="preserve">Ty Gwyn </w:t>
            </w:r>
            <w:r w:rsidR="00B05235" w:rsidRPr="00BD3149">
              <w:rPr>
                <w:rFonts w:ascii="Calibri" w:hAnsi="Calibri"/>
              </w:rPr>
              <w:t>offers extensive teaching and learning resources to match the needs of the pupils.</w:t>
            </w:r>
            <w:r w:rsidR="00346166" w:rsidRPr="00BD3149">
              <w:rPr>
                <w:rFonts w:ascii="Calibri" w:hAnsi="Calibri"/>
              </w:rPr>
              <w:t xml:space="preserve"> Sensory rooms are provided for all classrooms and resources such as eye gaze</w:t>
            </w:r>
            <w:r w:rsidR="001B3AC0" w:rsidRPr="00BD3149">
              <w:rPr>
                <w:rFonts w:ascii="Calibri" w:hAnsi="Calibri"/>
              </w:rPr>
              <w:t xml:space="preserve">, a trampoline room and </w:t>
            </w:r>
            <w:r w:rsidR="005D21CA" w:rsidRPr="00BD3149">
              <w:rPr>
                <w:rFonts w:ascii="Calibri" w:hAnsi="Calibri"/>
              </w:rPr>
              <w:t xml:space="preserve">a hydro therapy pool </w:t>
            </w:r>
            <w:r w:rsidR="001B3AC0" w:rsidRPr="00BD3149">
              <w:rPr>
                <w:rFonts w:ascii="Calibri" w:hAnsi="Calibri"/>
              </w:rPr>
              <w:t>can be accessed.</w:t>
            </w:r>
          </w:p>
          <w:p w14:paraId="685B3903" w14:textId="49137311" w:rsidR="00B05235" w:rsidRPr="00BD3149" w:rsidRDefault="00F12123" w:rsidP="001B4598">
            <w:pPr>
              <w:pStyle w:val="ListParagraph"/>
              <w:numPr>
                <w:ilvl w:val="0"/>
                <w:numId w:val="32"/>
              </w:numPr>
              <w:spacing w:before="40" w:line="257" w:lineRule="auto"/>
              <w:rPr>
                <w:rFonts w:ascii="Calibri" w:hAnsi="Calibri"/>
              </w:rPr>
            </w:pPr>
            <w:r w:rsidRPr="00BD3149">
              <w:rPr>
                <w:rFonts w:ascii="Calibri" w:hAnsi="Calibri"/>
              </w:rPr>
              <w:t xml:space="preserve">Activities to enrich and extend the curriculum include a Forest School onsite, </w:t>
            </w:r>
            <w:r w:rsidR="005D21CA" w:rsidRPr="00BD3149">
              <w:rPr>
                <w:rFonts w:ascii="Calibri" w:hAnsi="Calibri"/>
              </w:rPr>
              <w:t xml:space="preserve">Rubicon and </w:t>
            </w:r>
            <w:r w:rsidRPr="00BD3149">
              <w:rPr>
                <w:rFonts w:ascii="Calibri" w:hAnsi="Calibri"/>
              </w:rPr>
              <w:t>Horse Riding lessons</w:t>
            </w:r>
            <w:r w:rsidR="005D21CA" w:rsidRPr="00BD3149">
              <w:rPr>
                <w:rFonts w:ascii="Calibri" w:hAnsi="Calibri"/>
              </w:rPr>
              <w:t>. A new</w:t>
            </w:r>
            <w:r w:rsidR="00813F65" w:rsidRPr="00BD3149">
              <w:rPr>
                <w:rFonts w:ascii="Calibri" w:hAnsi="Calibri"/>
              </w:rPr>
              <w:t xml:space="preserve"> outside gym has just been installed </w:t>
            </w:r>
            <w:r w:rsidR="00BD3149" w:rsidRPr="00BD3149">
              <w:rPr>
                <w:rFonts w:ascii="Calibri" w:hAnsi="Calibri"/>
              </w:rPr>
              <w:t>in the playground.</w:t>
            </w:r>
          </w:p>
          <w:p w14:paraId="5F5CBE9C" w14:textId="6DE95C9F" w:rsidR="003F3E87" w:rsidRPr="001B4598" w:rsidRDefault="00E54B9F" w:rsidP="001B4598">
            <w:pPr>
              <w:pStyle w:val="ListParagraph"/>
              <w:numPr>
                <w:ilvl w:val="0"/>
                <w:numId w:val="32"/>
              </w:numPr>
              <w:spacing w:before="40" w:line="257" w:lineRule="auto"/>
              <w:rPr>
                <w:rFonts w:ascii="Calibri" w:hAnsi="Calibri"/>
                <w:b/>
              </w:rPr>
            </w:pPr>
            <w:r w:rsidRPr="00BD3149">
              <w:rPr>
                <w:rFonts w:ascii="Calibri" w:hAnsi="Calibri"/>
              </w:rPr>
              <w:t>School leaders have</w:t>
            </w:r>
            <w:r w:rsidR="00554274" w:rsidRPr="00BD3149">
              <w:rPr>
                <w:rFonts w:ascii="Calibri" w:hAnsi="Calibri"/>
              </w:rPr>
              <w:t xml:space="preserve"> </w:t>
            </w:r>
            <w:r w:rsidR="00BD3149" w:rsidRPr="00BD3149">
              <w:rPr>
                <w:rFonts w:ascii="Calibri" w:hAnsi="Calibri"/>
              </w:rPr>
              <w:t>been creative in the development of their own</w:t>
            </w:r>
            <w:r w:rsidRPr="00BD3149">
              <w:rPr>
                <w:rFonts w:ascii="Calibri" w:hAnsi="Calibri"/>
              </w:rPr>
              <w:t xml:space="preserve"> resources </w:t>
            </w:r>
            <w:r w:rsidR="00BD3149" w:rsidRPr="00BD3149">
              <w:rPr>
                <w:rFonts w:ascii="Calibri" w:hAnsi="Calibri"/>
              </w:rPr>
              <w:t>and also share and these to</w:t>
            </w:r>
            <w:r w:rsidRPr="00BD3149">
              <w:rPr>
                <w:rFonts w:ascii="Calibri" w:hAnsi="Calibri"/>
              </w:rPr>
              <w:t xml:space="preserve"> </w:t>
            </w:r>
            <w:r w:rsidR="00554274" w:rsidRPr="00BD3149">
              <w:rPr>
                <w:rFonts w:ascii="Calibri" w:hAnsi="Calibri"/>
              </w:rPr>
              <w:t xml:space="preserve">support </w:t>
            </w:r>
            <w:r w:rsidRPr="00BD3149">
              <w:rPr>
                <w:rFonts w:ascii="Calibri" w:hAnsi="Calibri"/>
              </w:rPr>
              <w:t xml:space="preserve">other schools </w:t>
            </w:r>
            <w:r w:rsidR="00554274" w:rsidRPr="00BD3149">
              <w:rPr>
                <w:rFonts w:ascii="Calibri" w:hAnsi="Calibri"/>
              </w:rPr>
              <w:t>beyond Ty Gwyn.</w:t>
            </w:r>
            <w:r w:rsidR="00554274">
              <w:rPr>
                <w:rFonts w:ascii="Calibri" w:hAnsi="Calibri"/>
                <w:b/>
              </w:rPr>
              <w:t xml:space="preserve"> </w:t>
            </w:r>
          </w:p>
        </w:tc>
      </w:tr>
      <w:tr w:rsidR="005B34D6" w:rsidRPr="00DF2AE1" w14:paraId="23FC703A" w14:textId="77777777" w:rsidTr="693544C8">
        <w:trPr>
          <w:trHeight w:val="1304"/>
          <w:jc w:val="center"/>
        </w:trPr>
        <w:tc>
          <w:tcPr>
            <w:tcW w:w="10206" w:type="dxa"/>
            <w:shd w:val="clear" w:color="auto" w:fill="auto"/>
          </w:tcPr>
          <w:p w14:paraId="1E1B5447"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t xml:space="preserve">The involvement of parents and/ or carers in developing their child’s English and </w:t>
            </w:r>
            <w:r>
              <w:rPr>
                <w:rFonts w:ascii="Calibri" w:hAnsi="Calibri"/>
                <w:b/>
              </w:rPr>
              <w:t>m</w:t>
            </w:r>
            <w:r w:rsidRPr="00B25AD6">
              <w:rPr>
                <w:rFonts w:ascii="Calibri" w:hAnsi="Calibri"/>
                <w:b/>
              </w:rPr>
              <w:t>athematics</w:t>
            </w:r>
          </w:p>
          <w:p w14:paraId="77D39317" w14:textId="5DEF8F4D" w:rsidR="00E54B9F" w:rsidRPr="00DE1360" w:rsidRDefault="00E54B9F" w:rsidP="00E54B9F">
            <w:pPr>
              <w:pStyle w:val="ListParagraph"/>
              <w:numPr>
                <w:ilvl w:val="0"/>
                <w:numId w:val="32"/>
              </w:numPr>
              <w:spacing w:before="40" w:line="257" w:lineRule="auto"/>
              <w:rPr>
                <w:rFonts w:ascii="Calibri" w:hAnsi="Calibri"/>
              </w:rPr>
            </w:pPr>
            <w:r w:rsidRPr="00DE1360">
              <w:rPr>
                <w:rFonts w:ascii="Calibri" w:hAnsi="Calibri"/>
              </w:rPr>
              <w:t xml:space="preserve">Communication with parents is frequent and </w:t>
            </w:r>
            <w:r w:rsidR="00BE1D60" w:rsidRPr="00DE1360">
              <w:rPr>
                <w:rFonts w:ascii="Calibri" w:hAnsi="Calibri"/>
              </w:rPr>
              <w:t xml:space="preserve">bespoke. The parent governor spoke highly about the </w:t>
            </w:r>
            <w:r w:rsidR="007B1717" w:rsidRPr="00DE1360">
              <w:rPr>
                <w:rFonts w:ascii="Calibri" w:hAnsi="Calibri"/>
              </w:rPr>
              <w:t>open-door</w:t>
            </w:r>
            <w:r w:rsidR="00BE1D60" w:rsidRPr="00DE1360">
              <w:rPr>
                <w:rFonts w:ascii="Calibri" w:hAnsi="Calibri"/>
              </w:rPr>
              <w:t xml:space="preserve"> policy in the school and the ability to challenge and work with the school </w:t>
            </w:r>
            <w:r w:rsidR="00585185" w:rsidRPr="00DE1360">
              <w:rPr>
                <w:rFonts w:ascii="Calibri" w:hAnsi="Calibri"/>
              </w:rPr>
              <w:t>to support their children.</w:t>
            </w:r>
          </w:p>
          <w:p w14:paraId="51E7D6DF" w14:textId="14772FEB" w:rsidR="00585185" w:rsidRPr="00DE1360" w:rsidRDefault="00585185" w:rsidP="00E54B9F">
            <w:pPr>
              <w:pStyle w:val="ListParagraph"/>
              <w:numPr>
                <w:ilvl w:val="0"/>
                <w:numId w:val="32"/>
              </w:numPr>
              <w:spacing w:before="40" w:line="257" w:lineRule="auto"/>
              <w:rPr>
                <w:rFonts w:ascii="Calibri" w:hAnsi="Calibri"/>
              </w:rPr>
            </w:pPr>
            <w:r w:rsidRPr="00DE1360">
              <w:rPr>
                <w:rFonts w:ascii="Calibri" w:hAnsi="Calibri"/>
              </w:rPr>
              <w:t>The school is conscious that many families have E</w:t>
            </w:r>
            <w:r w:rsidR="00B85876" w:rsidRPr="00DE1360">
              <w:rPr>
                <w:rFonts w:ascii="Calibri" w:hAnsi="Calibri"/>
              </w:rPr>
              <w:t>AL</w:t>
            </w:r>
            <w:r w:rsidRPr="00DE1360">
              <w:rPr>
                <w:rFonts w:ascii="Calibri" w:hAnsi="Calibri"/>
              </w:rPr>
              <w:t xml:space="preserve"> and </w:t>
            </w:r>
            <w:r w:rsidR="00B85876" w:rsidRPr="00DE1360">
              <w:rPr>
                <w:rFonts w:ascii="Calibri" w:hAnsi="Calibri"/>
              </w:rPr>
              <w:t>school leaders</w:t>
            </w:r>
            <w:r w:rsidRPr="00DE1360">
              <w:rPr>
                <w:rFonts w:ascii="Calibri" w:hAnsi="Calibri"/>
              </w:rPr>
              <w:t xml:space="preserve"> are considering a range of ways to aid communication</w:t>
            </w:r>
            <w:r w:rsidR="007B1717" w:rsidRPr="00DE1360">
              <w:rPr>
                <w:rFonts w:ascii="Calibri" w:hAnsi="Calibri"/>
              </w:rPr>
              <w:t>.</w:t>
            </w:r>
          </w:p>
          <w:p w14:paraId="39203776" w14:textId="2AA03321" w:rsidR="00585185" w:rsidRPr="00E54B9F" w:rsidRDefault="00585185" w:rsidP="00E54B9F">
            <w:pPr>
              <w:pStyle w:val="ListParagraph"/>
              <w:numPr>
                <w:ilvl w:val="0"/>
                <w:numId w:val="32"/>
              </w:numPr>
              <w:spacing w:before="40" w:line="257" w:lineRule="auto"/>
              <w:rPr>
                <w:rFonts w:ascii="Calibri" w:hAnsi="Calibri"/>
                <w:b/>
              </w:rPr>
            </w:pPr>
            <w:r w:rsidRPr="00DE1360">
              <w:rPr>
                <w:rFonts w:ascii="Calibri" w:hAnsi="Calibri"/>
              </w:rPr>
              <w:t xml:space="preserve">The family learning provision is a success of Ty Gwyn, parents and carers </w:t>
            </w:r>
            <w:r w:rsidR="007B1717" w:rsidRPr="00DE1360">
              <w:rPr>
                <w:rFonts w:ascii="Calibri" w:hAnsi="Calibri"/>
              </w:rPr>
              <w:t>have attended sessions and have requested further courses to be provided.</w:t>
            </w:r>
          </w:p>
        </w:tc>
      </w:tr>
      <w:tr w:rsidR="005B34D6" w:rsidRPr="00DF2AE1" w14:paraId="01AEC16C" w14:textId="77777777" w:rsidTr="693544C8">
        <w:trPr>
          <w:trHeight w:val="1304"/>
          <w:jc w:val="center"/>
        </w:trPr>
        <w:tc>
          <w:tcPr>
            <w:tcW w:w="10206" w:type="dxa"/>
            <w:shd w:val="clear" w:color="auto" w:fill="auto"/>
          </w:tcPr>
          <w:p w14:paraId="00222915" w14:textId="77777777" w:rsidR="005B34D6" w:rsidRDefault="005B34D6" w:rsidP="007B5FDD">
            <w:pPr>
              <w:numPr>
                <w:ilvl w:val="0"/>
                <w:numId w:val="33"/>
              </w:numPr>
              <w:spacing w:before="40" w:line="257" w:lineRule="auto"/>
              <w:ind w:left="397"/>
              <w:rPr>
                <w:rFonts w:ascii="Calibri" w:hAnsi="Calibri"/>
                <w:b/>
              </w:rPr>
            </w:pPr>
            <w:r w:rsidRPr="00B25AD6">
              <w:rPr>
                <w:rFonts w:ascii="Calibri" w:hAnsi="Calibri"/>
                <w:b/>
              </w:rPr>
              <w:t xml:space="preserve">An effective procedure for monitoring, planning and assessing performance in English and </w:t>
            </w:r>
            <w:r>
              <w:rPr>
                <w:rFonts w:ascii="Calibri" w:hAnsi="Calibri"/>
                <w:b/>
              </w:rPr>
              <w:t>m</w:t>
            </w:r>
            <w:r w:rsidRPr="00B25AD6">
              <w:rPr>
                <w:rFonts w:ascii="Calibri" w:hAnsi="Calibri"/>
                <w:b/>
              </w:rPr>
              <w:t xml:space="preserve">athematics </w:t>
            </w:r>
          </w:p>
          <w:p w14:paraId="48FC104A" w14:textId="0D34AB29" w:rsidR="007B1717" w:rsidRPr="00DE1360" w:rsidRDefault="007B1717" w:rsidP="007B1717">
            <w:pPr>
              <w:pStyle w:val="ListParagraph"/>
              <w:numPr>
                <w:ilvl w:val="0"/>
                <w:numId w:val="32"/>
              </w:numPr>
              <w:spacing w:before="40" w:line="257" w:lineRule="auto"/>
              <w:rPr>
                <w:rFonts w:ascii="Calibri" w:hAnsi="Calibri"/>
              </w:rPr>
            </w:pPr>
            <w:r w:rsidRPr="00DE1360">
              <w:rPr>
                <w:rFonts w:ascii="Calibri" w:hAnsi="Calibri"/>
              </w:rPr>
              <w:t xml:space="preserve">Monitoring is a real strength of the </w:t>
            </w:r>
            <w:r w:rsidR="00DE1360" w:rsidRPr="00DE1360">
              <w:rPr>
                <w:rFonts w:ascii="Calibri" w:hAnsi="Calibri"/>
              </w:rPr>
              <w:t>school;</w:t>
            </w:r>
            <w:r w:rsidRPr="00DE1360">
              <w:rPr>
                <w:rFonts w:ascii="Calibri" w:hAnsi="Calibri"/>
              </w:rPr>
              <w:t xml:space="preserve"> t</w:t>
            </w:r>
            <w:r w:rsidR="00DE1360" w:rsidRPr="00DE1360">
              <w:rPr>
                <w:rFonts w:ascii="Calibri" w:hAnsi="Calibri"/>
              </w:rPr>
              <w:t>he</w:t>
            </w:r>
            <w:r w:rsidR="00DE1360">
              <w:rPr>
                <w:rFonts w:ascii="Calibri" w:hAnsi="Calibri"/>
              </w:rPr>
              <w:t>y</w:t>
            </w:r>
            <w:r w:rsidRPr="00DE1360">
              <w:rPr>
                <w:rFonts w:ascii="Calibri" w:hAnsi="Calibri"/>
              </w:rPr>
              <w:t xml:space="preserve"> understand their strengths and areas for development </w:t>
            </w:r>
            <w:r w:rsidR="00633A90" w:rsidRPr="00DE1360">
              <w:rPr>
                <w:rFonts w:ascii="Calibri" w:hAnsi="Calibri"/>
              </w:rPr>
              <w:t>and have significant documentation to support their improvement journey.</w:t>
            </w:r>
          </w:p>
          <w:p w14:paraId="51DC0B6A" w14:textId="58350A0C" w:rsidR="00633A90" w:rsidRPr="007B1717" w:rsidRDefault="00633A90" w:rsidP="007B1717">
            <w:pPr>
              <w:pStyle w:val="ListParagraph"/>
              <w:numPr>
                <w:ilvl w:val="0"/>
                <w:numId w:val="32"/>
              </w:numPr>
              <w:spacing w:before="40" w:line="257" w:lineRule="auto"/>
              <w:rPr>
                <w:rFonts w:ascii="Calibri" w:hAnsi="Calibri"/>
                <w:b/>
              </w:rPr>
            </w:pPr>
            <w:r w:rsidRPr="00DE1360">
              <w:rPr>
                <w:rFonts w:ascii="Calibri" w:hAnsi="Calibri"/>
              </w:rPr>
              <w:t>The English and mathematics leaders are conscious that</w:t>
            </w:r>
            <w:r w:rsidR="00693D92" w:rsidRPr="00DE1360">
              <w:rPr>
                <w:rFonts w:ascii="Calibri" w:hAnsi="Calibri"/>
              </w:rPr>
              <w:t xml:space="preserve"> they may need to condense some information to ensure it is accessible and understood by different audiences, including parents and governors.</w:t>
            </w:r>
          </w:p>
        </w:tc>
      </w:tr>
    </w:tbl>
    <w:p w14:paraId="283EEC88" w14:textId="77777777" w:rsidR="005B34D6" w:rsidRPr="00CA547F" w:rsidRDefault="005B34D6" w:rsidP="007F6F77">
      <w:pPr>
        <w:spacing w:before="40" w:line="257" w:lineRule="auto"/>
        <w:rPr>
          <w:sz w:val="16"/>
          <w:szCs w:val="16"/>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DF2AE1" w14:paraId="5952AE8B" w14:textId="77777777" w:rsidTr="007B5FDD">
        <w:trPr>
          <w:cantSplit/>
          <w:trHeight w:val="1304"/>
          <w:jc w:val="center"/>
        </w:trPr>
        <w:tc>
          <w:tcPr>
            <w:tcW w:w="10206" w:type="dxa"/>
            <w:shd w:val="clear" w:color="auto" w:fill="auto"/>
          </w:tcPr>
          <w:p w14:paraId="7B84C488" w14:textId="77777777" w:rsidR="005B34D6" w:rsidRDefault="005B34D6" w:rsidP="007F6F77">
            <w:pPr>
              <w:spacing w:before="40" w:line="257" w:lineRule="auto"/>
              <w:rPr>
                <w:rFonts w:ascii="Calibri" w:hAnsi="Calibri"/>
                <w:b/>
                <w:i/>
                <w:color w:val="0D4C9C"/>
              </w:rPr>
            </w:pPr>
            <w:r>
              <w:rPr>
                <w:rFonts w:ascii="Calibri" w:hAnsi="Calibri"/>
                <w:b/>
              </w:rPr>
              <w:t xml:space="preserve">Secondary Quality Mark - Element </w:t>
            </w:r>
            <w:r w:rsidR="00386961">
              <w:rPr>
                <w:rFonts w:ascii="Calibri" w:hAnsi="Calibri"/>
                <w:b/>
              </w:rPr>
              <w:t>11</w:t>
            </w:r>
            <w:r>
              <w:rPr>
                <w:rFonts w:ascii="Calibri" w:hAnsi="Calibri"/>
                <w:b/>
              </w:rPr>
              <w:t xml:space="preserve"> </w:t>
            </w:r>
            <w:r w:rsidRPr="00B32D63">
              <w:rPr>
                <w:rFonts w:ascii="Calibri" w:hAnsi="Calibri"/>
                <w:b/>
                <w:i/>
                <w:color w:val="0D4C9C"/>
              </w:rPr>
              <w:t>(Provision to enable students to gain appropriate national accreditation in English and Mathematics</w:t>
            </w:r>
            <w:r>
              <w:rPr>
                <w:rFonts w:ascii="Calibri" w:hAnsi="Calibri"/>
                <w:b/>
                <w:i/>
                <w:color w:val="0D4C9C"/>
              </w:rPr>
              <w:t>).</w:t>
            </w:r>
          </w:p>
          <w:p w14:paraId="31C2D9D0" w14:textId="3FF8665E" w:rsidR="00693D92" w:rsidRPr="00B04DCF" w:rsidRDefault="006D7118" w:rsidP="006D7118">
            <w:pPr>
              <w:pStyle w:val="ListParagraph"/>
              <w:numPr>
                <w:ilvl w:val="0"/>
                <w:numId w:val="32"/>
              </w:numPr>
              <w:spacing w:before="40" w:line="257" w:lineRule="auto"/>
              <w:rPr>
                <w:rFonts w:ascii="Calibri" w:hAnsi="Calibri"/>
              </w:rPr>
            </w:pPr>
            <w:r w:rsidRPr="00B04DCF">
              <w:rPr>
                <w:rFonts w:ascii="Calibri" w:hAnsi="Calibri"/>
              </w:rPr>
              <w:t xml:space="preserve">The school has strong links to support the pupils as they transition through into adult life. </w:t>
            </w:r>
            <w:r w:rsidR="00FB56ED" w:rsidRPr="00B04DCF">
              <w:rPr>
                <w:rFonts w:ascii="Calibri" w:hAnsi="Calibri"/>
              </w:rPr>
              <w:t xml:space="preserve">They provide activities </w:t>
            </w:r>
            <w:r w:rsidR="009A539E" w:rsidRPr="00B04DCF">
              <w:rPr>
                <w:rFonts w:ascii="Calibri" w:hAnsi="Calibri"/>
              </w:rPr>
              <w:t xml:space="preserve">in schools, including the gym </w:t>
            </w:r>
            <w:r w:rsidR="00FB56ED" w:rsidRPr="00B04DCF">
              <w:rPr>
                <w:rFonts w:ascii="Calibri" w:hAnsi="Calibri"/>
              </w:rPr>
              <w:t>which parents can access with their children out in the community.</w:t>
            </w:r>
          </w:p>
          <w:p w14:paraId="2DB0A61A" w14:textId="5ACB8BE5" w:rsidR="00FB56ED" w:rsidRPr="00B04DCF" w:rsidRDefault="005F65A9" w:rsidP="006D7118">
            <w:pPr>
              <w:pStyle w:val="ListParagraph"/>
              <w:numPr>
                <w:ilvl w:val="0"/>
                <w:numId w:val="32"/>
              </w:numPr>
              <w:spacing w:before="40" w:line="257" w:lineRule="auto"/>
              <w:rPr>
                <w:rFonts w:ascii="Calibri" w:hAnsi="Calibri"/>
              </w:rPr>
            </w:pPr>
            <w:r w:rsidRPr="00B04DCF">
              <w:rPr>
                <w:rFonts w:ascii="Calibri" w:hAnsi="Calibri"/>
              </w:rPr>
              <w:t>Staff work closely in partnership with each other so that they prepare the pupils for wherever they may go next</w:t>
            </w:r>
            <w:r w:rsidR="001E3DD4" w:rsidRPr="00B04DCF">
              <w:rPr>
                <w:rFonts w:ascii="Calibri" w:hAnsi="Calibri"/>
              </w:rPr>
              <w:t xml:space="preserve">. Skills such as cookery and life skills are a focus to support the independence of </w:t>
            </w:r>
            <w:r w:rsidR="009A539E" w:rsidRPr="00B04DCF">
              <w:rPr>
                <w:rFonts w:ascii="Calibri" w:hAnsi="Calibri"/>
              </w:rPr>
              <w:t>all pupils.</w:t>
            </w:r>
            <w:r w:rsidR="001E3DD4" w:rsidRPr="00B04DCF">
              <w:rPr>
                <w:rFonts w:ascii="Calibri" w:hAnsi="Calibri"/>
              </w:rPr>
              <w:t xml:space="preserve"> </w:t>
            </w:r>
          </w:p>
          <w:p w14:paraId="0274E3C5" w14:textId="10BCEE9A" w:rsidR="009B2458" w:rsidRPr="006D7118" w:rsidRDefault="009B2458" w:rsidP="006D7118">
            <w:pPr>
              <w:pStyle w:val="ListParagraph"/>
              <w:numPr>
                <w:ilvl w:val="0"/>
                <w:numId w:val="32"/>
              </w:numPr>
              <w:spacing w:before="40" w:line="257" w:lineRule="auto"/>
              <w:rPr>
                <w:rFonts w:ascii="Calibri" w:hAnsi="Calibri"/>
                <w:b/>
              </w:rPr>
            </w:pPr>
            <w:r w:rsidRPr="00B04DCF">
              <w:rPr>
                <w:rFonts w:ascii="Calibri" w:hAnsi="Calibri"/>
              </w:rPr>
              <w:t>The school offers work experience to support develop</w:t>
            </w:r>
            <w:r w:rsidR="00B04DCF" w:rsidRPr="00B04DCF">
              <w:rPr>
                <w:rFonts w:ascii="Calibri" w:hAnsi="Calibri"/>
              </w:rPr>
              <w:t>ing</w:t>
            </w:r>
            <w:r w:rsidRPr="00B04DCF">
              <w:rPr>
                <w:rFonts w:ascii="Calibri" w:hAnsi="Calibri"/>
              </w:rPr>
              <w:t xml:space="preserve"> future leaders and carers in Special School settings.</w:t>
            </w:r>
          </w:p>
        </w:tc>
      </w:tr>
    </w:tbl>
    <w:p w14:paraId="53FEEA42" w14:textId="77777777" w:rsidR="005B34D6" w:rsidRPr="007B5FDD" w:rsidRDefault="005B34D6" w:rsidP="007F6F77">
      <w:pPr>
        <w:spacing w:before="40" w:line="257" w:lineRule="auto"/>
        <w:rPr>
          <w:rFonts w:ascii="Calibri" w:hAnsi="Calibri"/>
          <w: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14:paraId="112FD668" w14:textId="77777777" w:rsidTr="007B5FDD">
        <w:trPr>
          <w:cantSplit/>
          <w:trHeight w:val="1304"/>
          <w:jc w:val="center"/>
        </w:trPr>
        <w:tc>
          <w:tcPr>
            <w:tcW w:w="10206" w:type="dxa"/>
            <w:shd w:val="clear" w:color="auto" w:fill="auto"/>
          </w:tcPr>
          <w:p w14:paraId="756DB5B3" w14:textId="2A1E7DC8" w:rsidR="005B34D6" w:rsidRPr="00B25AD6" w:rsidRDefault="005B34D6" w:rsidP="007F6F77">
            <w:pPr>
              <w:spacing w:before="40" w:line="257" w:lineRule="auto"/>
              <w:rPr>
                <w:rFonts w:ascii="Calibri" w:hAnsi="Calibri"/>
                <w:b/>
              </w:rPr>
            </w:pPr>
            <w:r>
              <w:rPr>
                <w:rFonts w:ascii="Calibri" w:hAnsi="Calibri"/>
                <w:b/>
              </w:rPr>
              <w:t xml:space="preserve"> A brief summary of the s</w:t>
            </w:r>
            <w:r w:rsidRPr="00C32045">
              <w:rPr>
                <w:rFonts w:ascii="Calibri" w:hAnsi="Calibri"/>
                <w:b/>
              </w:rPr>
              <w:t xml:space="preserve">trengths/ developments since the last </w:t>
            </w:r>
            <w:r w:rsidR="001E3DD4" w:rsidRPr="00C32045">
              <w:rPr>
                <w:rFonts w:ascii="Calibri" w:hAnsi="Calibri"/>
                <w:b/>
              </w:rPr>
              <w:t>visit</w:t>
            </w:r>
            <w:r w:rsidR="001E3DD4" w:rsidRPr="00B25AD6">
              <w:rPr>
                <w:rFonts w:ascii="Calibri" w:hAnsi="Calibri"/>
                <w:b/>
              </w:rPr>
              <w:t>: -</w:t>
            </w:r>
          </w:p>
          <w:p w14:paraId="643FDD87" w14:textId="77777777" w:rsidR="005B34D6" w:rsidRPr="00771A1D" w:rsidRDefault="001E3DD4" w:rsidP="007B5FDD">
            <w:pPr>
              <w:spacing w:before="40" w:line="257" w:lineRule="auto"/>
              <w:rPr>
                <w:rFonts w:ascii="Calibri" w:hAnsi="Calibri"/>
              </w:rPr>
            </w:pPr>
            <w:r w:rsidRPr="00771A1D">
              <w:rPr>
                <w:rFonts w:ascii="Calibri" w:hAnsi="Calibri"/>
              </w:rPr>
              <w:t>Ty Gwyn is a truly</w:t>
            </w:r>
            <w:r w:rsidR="00D043F5" w:rsidRPr="00771A1D">
              <w:rPr>
                <w:rFonts w:ascii="Calibri" w:hAnsi="Calibri"/>
              </w:rPr>
              <w:t xml:space="preserve"> magnificent place. Their focus and commitment on each and every pupil in their care is evident </w:t>
            </w:r>
            <w:r w:rsidR="00C546A7" w:rsidRPr="00771A1D">
              <w:rPr>
                <w:rFonts w:ascii="Calibri" w:hAnsi="Calibri"/>
              </w:rPr>
              <w:t xml:space="preserve">as you walk around the school and </w:t>
            </w:r>
            <w:r w:rsidR="009656F8" w:rsidRPr="00771A1D">
              <w:rPr>
                <w:rFonts w:ascii="Calibri" w:hAnsi="Calibri"/>
              </w:rPr>
              <w:t>when you speak to any member of the community.</w:t>
            </w:r>
          </w:p>
          <w:p w14:paraId="54778FAF" w14:textId="66834B92" w:rsidR="009656F8" w:rsidRPr="00771A1D" w:rsidRDefault="009656F8" w:rsidP="007B5FDD">
            <w:pPr>
              <w:spacing w:before="40" w:line="257" w:lineRule="auto"/>
              <w:rPr>
                <w:rFonts w:ascii="Calibri" w:hAnsi="Calibri"/>
              </w:rPr>
            </w:pPr>
            <w:r w:rsidRPr="00771A1D">
              <w:rPr>
                <w:rFonts w:ascii="Calibri" w:hAnsi="Calibri"/>
              </w:rPr>
              <w:t xml:space="preserve">The staff are dedicated, passionate about what they do and are focussed on improving themselves </w:t>
            </w:r>
            <w:r w:rsidR="008D1321" w:rsidRPr="00771A1D">
              <w:rPr>
                <w:rFonts w:ascii="Calibri" w:hAnsi="Calibri"/>
              </w:rPr>
              <w:t>so that it can</w:t>
            </w:r>
            <w:r w:rsidR="001D5723" w:rsidRPr="00771A1D">
              <w:rPr>
                <w:rFonts w:ascii="Calibri" w:hAnsi="Calibri"/>
              </w:rPr>
              <w:t xml:space="preserve"> </w:t>
            </w:r>
            <w:r w:rsidR="008D1321" w:rsidRPr="00771A1D">
              <w:rPr>
                <w:rFonts w:ascii="Calibri" w:hAnsi="Calibri"/>
              </w:rPr>
              <w:t xml:space="preserve">positively </w:t>
            </w:r>
            <w:r w:rsidR="001D5723" w:rsidRPr="00771A1D">
              <w:rPr>
                <w:rFonts w:ascii="Calibri" w:hAnsi="Calibri"/>
              </w:rPr>
              <w:t xml:space="preserve">impact </w:t>
            </w:r>
            <w:r w:rsidR="008D1321" w:rsidRPr="00771A1D">
              <w:rPr>
                <w:rFonts w:ascii="Calibri" w:hAnsi="Calibri"/>
              </w:rPr>
              <w:t>on the pupils.</w:t>
            </w:r>
          </w:p>
          <w:p w14:paraId="74193499" w14:textId="614AA996" w:rsidR="00B71E3F" w:rsidRPr="00771A1D" w:rsidRDefault="00BE647D" w:rsidP="007B5FDD">
            <w:pPr>
              <w:spacing w:before="40" w:line="257" w:lineRule="auto"/>
              <w:rPr>
                <w:rFonts w:ascii="Calibri" w:hAnsi="Calibri"/>
              </w:rPr>
            </w:pPr>
            <w:r w:rsidRPr="00771A1D">
              <w:rPr>
                <w:rFonts w:ascii="Calibri" w:hAnsi="Calibri"/>
              </w:rPr>
              <w:t xml:space="preserve">The school </w:t>
            </w:r>
            <w:r w:rsidR="00B04DCF" w:rsidRPr="00771A1D">
              <w:rPr>
                <w:rFonts w:ascii="Calibri" w:hAnsi="Calibri"/>
              </w:rPr>
              <w:t>plays a significant role</w:t>
            </w:r>
            <w:r w:rsidRPr="00771A1D">
              <w:rPr>
                <w:rFonts w:ascii="Calibri" w:hAnsi="Calibri"/>
              </w:rPr>
              <w:t xml:space="preserve"> in supporting other schools beyond Ty Gwyn</w:t>
            </w:r>
            <w:r w:rsidR="009C1666" w:rsidRPr="00771A1D">
              <w:rPr>
                <w:rFonts w:ascii="Calibri" w:hAnsi="Calibri"/>
              </w:rPr>
              <w:t xml:space="preserve">, they have a visit from 30 teachers from overseas </w:t>
            </w:r>
            <w:r w:rsidR="00771A1D" w:rsidRPr="00771A1D">
              <w:rPr>
                <w:rFonts w:ascii="Calibri" w:hAnsi="Calibri"/>
              </w:rPr>
              <w:t>soon</w:t>
            </w:r>
            <w:r w:rsidR="009C1666" w:rsidRPr="00771A1D">
              <w:rPr>
                <w:rFonts w:ascii="Calibri" w:hAnsi="Calibri"/>
              </w:rPr>
              <w:t xml:space="preserve"> and </w:t>
            </w:r>
            <w:r w:rsidR="00771A1D" w:rsidRPr="00771A1D">
              <w:rPr>
                <w:rFonts w:ascii="Calibri" w:hAnsi="Calibri"/>
              </w:rPr>
              <w:t>staff</w:t>
            </w:r>
            <w:r w:rsidR="009C1666" w:rsidRPr="00771A1D">
              <w:rPr>
                <w:rFonts w:ascii="Calibri" w:hAnsi="Calibri"/>
              </w:rPr>
              <w:t xml:space="preserve"> </w:t>
            </w:r>
            <w:r w:rsidR="00771A1D" w:rsidRPr="00771A1D">
              <w:rPr>
                <w:rFonts w:ascii="Calibri" w:hAnsi="Calibri"/>
              </w:rPr>
              <w:t xml:space="preserve">also </w:t>
            </w:r>
            <w:r w:rsidR="009C1666" w:rsidRPr="00771A1D">
              <w:rPr>
                <w:rFonts w:ascii="Calibri" w:hAnsi="Calibri"/>
              </w:rPr>
              <w:t xml:space="preserve">support </w:t>
            </w:r>
            <w:r w:rsidR="00B71E3F" w:rsidRPr="00771A1D">
              <w:rPr>
                <w:rFonts w:ascii="Calibri" w:hAnsi="Calibri"/>
              </w:rPr>
              <w:t xml:space="preserve">practitioners in </w:t>
            </w:r>
            <w:r w:rsidR="00771A1D" w:rsidRPr="00771A1D">
              <w:rPr>
                <w:rFonts w:ascii="Calibri" w:hAnsi="Calibri"/>
              </w:rPr>
              <w:t>other local schools.</w:t>
            </w:r>
          </w:p>
          <w:p w14:paraId="654606ED" w14:textId="62EB20DB" w:rsidR="008D1321" w:rsidRPr="00771A1D" w:rsidRDefault="008E6384" w:rsidP="007B5FDD">
            <w:pPr>
              <w:spacing w:before="40" w:line="257" w:lineRule="auto"/>
              <w:rPr>
                <w:rFonts w:ascii="Calibri" w:hAnsi="Calibri"/>
              </w:rPr>
            </w:pPr>
            <w:r w:rsidRPr="00771A1D">
              <w:rPr>
                <w:rFonts w:ascii="Calibri" w:hAnsi="Calibri"/>
              </w:rPr>
              <w:t xml:space="preserve">Due to </w:t>
            </w:r>
            <w:r w:rsidR="0073704B" w:rsidRPr="00771A1D">
              <w:rPr>
                <w:rFonts w:ascii="Calibri" w:hAnsi="Calibri"/>
              </w:rPr>
              <w:t xml:space="preserve">recent federation with 2 other schools, the governing body was reorganised. </w:t>
            </w:r>
            <w:r w:rsidR="00F9245B" w:rsidRPr="00771A1D">
              <w:rPr>
                <w:rFonts w:ascii="Calibri" w:hAnsi="Calibri"/>
              </w:rPr>
              <w:t xml:space="preserve">Governors are now embedding into their roles and learning walks take place termly to support </w:t>
            </w:r>
            <w:r w:rsidR="001D5723" w:rsidRPr="00771A1D">
              <w:rPr>
                <w:rFonts w:ascii="Calibri" w:hAnsi="Calibri"/>
              </w:rPr>
              <w:t>Governor</w:t>
            </w:r>
            <w:r w:rsidR="00747FDF" w:rsidRPr="00771A1D">
              <w:rPr>
                <w:rFonts w:ascii="Calibri" w:hAnsi="Calibri"/>
              </w:rPr>
              <w:t xml:space="preserve"> development and understanding of accountability.</w:t>
            </w:r>
          </w:p>
          <w:p w14:paraId="0734D72F" w14:textId="07B27BDA" w:rsidR="00747FDF" w:rsidRPr="00B25AD6" w:rsidRDefault="00747FDF" w:rsidP="007B5FDD">
            <w:pPr>
              <w:spacing w:before="40" w:line="257" w:lineRule="auto"/>
              <w:rPr>
                <w:rFonts w:ascii="Calibri" w:hAnsi="Calibri"/>
                <w:b/>
              </w:rPr>
            </w:pPr>
          </w:p>
        </w:tc>
      </w:tr>
    </w:tbl>
    <w:p w14:paraId="73410D53" w14:textId="77777777" w:rsidR="005B34D6" w:rsidRPr="007B5FDD" w:rsidRDefault="005B34D6" w:rsidP="007F6F77">
      <w:pPr>
        <w:spacing w:before="40" w:line="257" w:lineRule="auto"/>
        <w:rPr>
          <w:rFonts w:ascii="Calibri" w:hAnsi="Calibri"/>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0206"/>
      </w:tblGrid>
      <w:tr w:rsidR="005B34D6" w:rsidRPr="00E365B5" w14:paraId="02AC3030" w14:textId="77777777" w:rsidTr="007B5FDD">
        <w:trPr>
          <w:cantSplit/>
          <w:trHeight w:val="1304"/>
          <w:jc w:val="center"/>
        </w:trPr>
        <w:tc>
          <w:tcPr>
            <w:tcW w:w="10206" w:type="dxa"/>
            <w:shd w:val="clear" w:color="auto" w:fill="auto"/>
          </w:tcPr>
          <w:p w14:paraId="3C3565DB" w14:textId="77777777" w:rsidR="007B5FDD" w:rsidRDefault="005B34D6" w:rsidP="007B5FDD">
            <w:pPr>
              <w:spacing w:before="40" w:line="257" w:lineRule="auto"/>
              <w:rPr>
                <w:rFonts w:ascii="Calibri" w:hAnsi="Calibri"/>
                <w:b/>
                <w:i/>
                <w:color w:val="0D4C9C"/>
              </w:rPr>
            </w:pPr>
            <w:r w:rsidRPr="00E365B5">
              <w:rPr>
                <w:rFonts w:ascii="Calibri" w:hAnsi="Calibri"/>
                <w:b/>
              </w:rPr>
              <w:t>Additional Com</w:t>
            </w:r>
            <w:r>
              <w:rPr>
                <w:rFonts w:ascii="Calibri" w:hAnsi="Calibri"/>
                <w:b/>
              </w:rPr>
              <w:t xml:space="preserve">ments or action (if applicable) </w:t>
            </w:r>
            <w:r w:rsidRPr="00676AAC">
              <w:rPr>
                <w:rFonts w:ascii="Calibri" w:hAnsi="Calibri"/>
                <w:b/>
                <w:i/>
                <w:color w:val="0D4C9C"/>
              </w:rPr>
              <w:t>Assessors can add additional comments or actions e.g. detailing organisation of evidence if appropriate</w:t>
            </w:r>
            <w:r>
              <w:rPr>
                <w:rFonts w:ascii="Calibri" w:hAnsi="Calibri"/>
                <w:b/>
                <w:i/>
                <w:color w:val="0D4C9C"/>
              </w:rPr>
              <w:t>.</w:t>
            </w:r>
          </w:p>
          <w:p w14:paraId="4ED7839F" w14:textId="77777777" w:rsidR="000F232A" w:rsidRDefault="000F232A" w:rsidP="007B5FDD">
            <w:pPr>
              <w:spacing w:before="40" w:line="257" w:lineRule="auto"/>
              <w:rPr>
                <w:rFonts w:ascii="Calibri" w:hAnsi="Calibri"/>
                <w:b/>
                <w:i/>
                <w:color w:val="0D4C9C"/>
              </w:rPr>
            </w:pPr>
          </w:p>
          <w:p w14:paraId="6EC47AE9" w14:textId="1504B416" w:rsidR="000F232A" w:rsidRPr="006E34DA" w:rsidRDefault="000F232A" w:rsidP="007B5FDD">
            <w:pPr>
              <w:spacing w:before="40" w:line="257" w:lineRule="auto"/>
              <w:rPr>
                <w:rFonts w:ascii="Calibri" w:hAnsi="Calibri"/>
                <w:i/>
                <w:color w:val="0D4C9C"/>
              </w:rPr>
            </w:pPr>
            <w:r w:rsidRPr="006E34DA">
              <w:rPr>
                <w:rFonts w:ascii="Calibri" w:hAnsi="Calibri"/>
              </w:rPr>
              <w:t xml:space="preserve">The school are keen to </w:t>
            </w:r>
            <w:r w:rsidR="008059B0" w:rsidRPr="006E34DA">
              <w:rPr>
                <w:rFonts w:ascii="Calibri" w:hAnsi="Calibri"/>
              </w:rPr>
              <w:t>organise an ISAR after 18 months – focus to be decided</w:t>
            </w:r>
            <w:r w:rsidR="008059B0" w:rsidRPr="006E34DA">
              <w:rPr>
                <w:rFonts w:ascii="Calibri" w:hAnsi="Calibri"/>
                <w:i/>
                <w:color w:val="0D4C9C"/>
              </w:rPr>
              <w:t>.</w:t>
            </w:r>
          </w:p>
        </w:tc>
      </w:tr>
    </w:tbl>
    <w:p w14:paraId="22C15883" w14:textId="77777777" w:rsidR="005B34D6" w:rsidRPr="00C32045" w:rsidRDefault="005B34D6" w:rsidP="007F6F77">
      <w:pPr>
        <w:spacing w:before="40" w:line="257" w:lineRule="auto"/>
        <w:rPr>
          <w:rFonts w:ascii="Calibri" w:hAnsi="Calibri"/>
          <w:b/>
        </w:rPr>
      </w:pPr>
    </w:p>
    <w:p w14:paraId="6C0A7415" w14:textId="39C755A8" w:rsidR="00803DEF" w:rsidRPr="005B34D6" w:rsidRDefault="00803DEF" w:rsidP="007F6F77">
      <w:pPr>
        <w:spacing w:before="40" w:line="257" w:lineRule="auto"/>
      </w:pPr>
    </w:p>
    <w:sectPr w:rsidR="00803DEF" w:rsidRPr="005B34D6" w:rsidSect="0037256A">
      <w:headerReference w:type="default" r:id="rId11"/>
      <w:footerReference w:type="default" r:id="rId12"/>
      <w:headerReference w:type="first" r:id="rId13"/>
      <w:footerReference w:type="first" r:id="rId14"/>
      <w:pgSz w:w="11907" w:h="16840"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327AA" w14:textId="77777777" w:rsidR="004D0E3E" w:rsidRDefault="004D0E3E" w:rsidP="003D63E1">
      <w:r>
        <w:separator/>
      </w:r>
    </w:p>
  </w:endnote>
  <w:endnote w:type="continuationSeparator" w:id="0">
    <w:p w14:paraId="6AABE7F9" w14:textId="77777777" w:rsidR="004D0E3E" w:rsidRDefault="004D0E3E" w:rsidP="003D6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ibal Cooper Hewitt">
    <w:altName w:val="Calibri"/>
    <w:charset w:val="00"/>
    <w:family w:val="auto"/>
    <w:pitch w:val="variable"/>
    <w:sig w:usb0="A000002F" w:usb1="500160FB" w:usb2="0000001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07AF8" w14:textId="7D157246" w:rsidR="00214455" w:rsidRPr="00615B27" w:rsidRDefault="002D4DDD" w:rsidP="00F715F5">
    <w:pPr>
      <w:pStyle w:val="Footer"/>
      <w:ind w:hanging="426"/>
      <w:rPr>
        <w:rFonts w:asciiTheme="minorHAnsi" w:hAnsiTheme="minorHAnsi"/>
      </w:rPr>
    </w:pPr>
    <w:r w:rsidRPr="00615B27">
      <w:rPr>
        <w:rFonts w:asciiTheme="minorHAnsi" w:hAnsiTheme="minorHAnsi"/>
        <w:noProof/>
      </w:rPr>
      <mc:AlternateContent>
        <mc:Choice Requires="wps">
          <w:drawing>
            <wp:anchor distT="0" distB="0" distL="114300" distR="114300" simplePos="0" relativeHeight="251657214" behindDoc="1" locked="0" layoutInCell="1" allowOverlap="1" wp14:anchorId="10DC5D40" wp14:editId="2C18DBF6">
              <wp:simplePos x="0" y="0"/>
              <wp:positionH relativeFrom="page">
                <wp:posOffset>6985</wp:posOffset>
              </wp:positionH>
              <wp:positionV relativeFrom="page">
                <wp:posOffset>10081260</wp:posOffset>
              </wp:positionV>
              <wp:extent cx="7876800" cy="349200"/>
              <wp:effectExtent l="57150" t="19050" r="67310" b="89535"/>
              <wp:wrapNone/>
              <wp:docPr id="3" name="Rectangle 1"/>
              <wp:cNvGraphicFramePr/>
              <a:graphic xmlns:a="http://schemas.openxmlformats.org/drawingml/2006/main">
                <a:graphicData uri="http://schemas.microsoft.com/office/word/2010/wordprocessingShape">
                  <wps:wsp>
                    <wps:cNvSpPr/>
                    <wps:spPr>
                      <a:xfrm>
                        <a:off x="0" y="0"/>
                        <a:ext cx="7876800" cy="34920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0F4C21" id="Rectangle 1" o:spid="_x0000_s1026" style="position:absolute;margin-left:.55pt;margin-top:793.8pt;width:620.2pt;height:27.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" fillcolor="black [3213]" strokecolor="black [3213]">
              <v:shadow on="t" color="black" opacity="22937f" origin=",.5" offset="0,.63889mm"/>
              <w10:wrap anchorx="page" anchory="page"/>
            </v:rect>
          </w:pict>
        </mc:Fallback>
      </mc:AlternateContent>
    </w:r>
    <w:r w:rsidR="00F715F5" w:rsidRPr="00615B27">
      <w:rPr>
        <w:rFonts w:asciiTheme="minorHAnsi" w:hAnsiTheme="minorHAnsi"/>
      </w:rPr>
      <w:t>Tribal</w:t>
    </w:r>
    <w:r w:rsidR="002A7349">
      <w:rPr>
        <w:rFonts w:asciiTheme="minorHAnsi" w:hAnsiTheme="minorHAnsi"/>
      </w:rPr>
      <w:t xml:space="preserve"> PROTECT</w:t>
    </w:r>
    <w:r w:rsidR="005E77CA">
      <w:rPr>
        <w:rFonts w:asciiTheme="minorHAnsi" w:hAnsiTheme="minorHAnsi"/>
      </w:rPr>
      <w:t xml:space="preserve"> </w:t>
    </w:r>
    <w:r w:rsidR="00FD1CB9" w:rsidRPr="00615B27">
      <w:rPr>
        <w:rFonts w:asciiTheme="minorHAnsi" w:hAnsiTheme="minorHAnsi"/>
      </w:rPr>
      <w:tab/>
    </w:r>
    <w:r w:rsidR="00431E92" w:rsidRPr="00615B27">
      <w:rPr>
        <w:rFonts w:asciiTheme="minorHAnsi" w:hAnsiTheme="minorHAnsi"/>
      </w:rPr>
      <w:t>enquiries.qualitymark@tribalgroup.com</w:t>
    </w:r>
    <w:r w:rsidR="00FD1CB9" w:rsidRPr="00615B27">
      <w:rPr>
        <w:rFonts w:asciiTheme="minorHAnsi" w:hAnsiTheme="minorHAnsi"/>
      </w:rPr>
      <w:tab/>
      <w:t xml:space="preserve"> Page </w:t>
    </w:r>
    <w:r w:rsidR="00FD1CB9" w:rsidRPr="00615B27">
      <w:rPr>
        <w:rFonts w:asciiTheme="minorHAnsi" w:hAnsiTheme="minorHAnsi"/>
      </w:rPr>
      <w:fldChar w:fldCharType="begin"/>
    </w:r>
    <w:r w:rsidR="00FD1CB9" w:rsidRPr="00615B27">
      <w:rPr>
        <w:rFonts w:asciiTheme="minorHAnsi" w:hAnsiTheme="minorHAnsi"/>
      </w:rPr>
      <w:instrText xml:space="preserve"> PAGE  \* MERGEFORMAT </w:instrText>
    </w:r>
    <w:r w:rsidR="00FD1CB9" w:rsidRPr="00615B27">
      <w:rPr>
        <w:rFonts w:asciiTheme="minorHAnsi" w:hAnsiTheme="minorHAnsi"/>
      </w:rPr>
      <w:fldChar w:fldCharType="separate"/>
    </w:r>
    <w:r w:rsidR="00286F8C">
      <w:rPr>
        <w:rFonts w:asciiTheme="minorHAnsi" w:hAnsiTheme="minorHAnsi"/>
        <w:noProof/>
      </w:rPr>
      <w:t>5</w:t>
    </w:r>
    <w:r w:rsidR="00FD1CB9" w:rsidRPr="00615B27">
      <w:rPr>
        <w:rFonts w:asciiTheme="minorHAnsi" w:hAnsiTheme="minorHAnsi"/>
      </w:rPr>
      <w:fldChar w:fldCharType="end"/>
    </w:r>
    <w:r w:rsidR="00FD1CB9" w:rsidRPr="00615B27">
      <w:rPr>
        <w:rFonts w:asciiTheme="minorHAnsi" w:hAnsiTheme="minorHAnsi"/>
      </w:rPr>
      <w:t xml:space="preserve"> of </w:t>
    </w:r>
    <w:r w:rsidR="003B4810" w:rsidRPr="00615B27">
      <w:rPr>
        <w:rFonts w:asciiTheme="minorHAnsi" w:hAnsiTheme="minorHAnsi"/>
        <w:noProof/>
      </w:rPr>
      <w:fldChar w:fldCharType="begin"/>
    </w:r>
    <w:r w:rsidR="003B4810" w:rsidRPr="00615B27">
      <w:rPr>
        <w:rFonts w:asciiTheme="minorHAnsi" w:hAnsiTheme="minorHAnsi"/>
        <w:noProof/>
      </w:rPr>
      <w:instrText xml:space="preserve"> NUMPAGES  \* MERGEFORMAT </w:instrText>
    </w:r>
    <w:r w:rsidR="003B4810" w:rsidRPr="00615B27">
      <w:rPr>
        <w:rFonts w:asciiTheme="minorHAnsi" w:hAnsiTheme="minorHAnsi"/>
        <w:noProof/>
      </w:rPr>
      <w:fldChar w:fldCharType="separate"/>
    </w:r>
    <w:r w:rsidR="00286F8C">
      <w:rPr>
        <w:rFonts w:asciiTheme="minorHAnsi" w:hAnsiTheme="minorHAnsi"/>
        <w:noProof/>
      </w:rPr>
      <w:t>5</w:t>
    </w:r>
    <w:r w:rsidR="003B4810" w:rsidRPr="00615B27">
      <w:rPr>
        <w:rFonts w:asciiTheme="minorHAnsi" w:hAnsiTheme="min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EF704" w14:textId="77777777" w:rsidR="00FD1CB9" w:rsidRDefault="00FD1CB9" w:rsidP="00585A6B">
    <w:pPr>
      <w:pStyle w:val="Footer"/>
      <w:ind w:hanging="426"/>
    </w:pPr>
    <w:r w:rsidRPr="00FD1CB9">
      <w:rPr>
        <w:noProof/>
      </w:rPr>
      <mc:AlternateContent>
        <mc:Choice Requires="wps">
          <w:drawing>
            <wp:anchor distT="0" distB="0" distL="114300" distR="114300" simplePos="0" relativeHeight="251658239" behindDoc="1" locked="0" layoutInCell="1" allowOverlap="1" wp14:anchorId="33A18B73" wp14:editId="3305F80F">
              <wp:simplePos x="0" y="0"/>
              <wp:positionH relativeFrom="page">
                <wp:posOffset>6985</wp:posOffset>
              </wp:positionH>
              <wp:positionV relativeFrom="page">
                <wp:posOffset>10081260</wp:posOffset>
              </wp:positionV>
              <wp:extent cx="7905600" cy="349200"/>
              <wp:effectExtent l="57150" t="19050" r="76835" b="89535"/>
              <wp:wrapNone/>
              <wp:docPr id="2" name="Rectangle 1"/>
              <wp:cNvGraphicFramePr/>
              <a:graphic xmlns:a="http://schemas.openxmlformats.org/drawingml/2006/main">
                <a:graphicData uri="http://schemas.microsoft.com/office/word/2010/wordprocessingShape">
                  <wps:wsp>
                    <wps:cNvSpPr/>
                    <wps:spPr>
                      <a:xfrm>
                        <a:off x="0" y="0"/>
                        <a:ext cx="7905600" cy="349200"/>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A0A0A08" id="Rectangle 1" o:spid="_x0000_s1026" style="position:absolute;margin-left:.55pt;margin-top:793.8pt;width:622.5pt;height:2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" fillcolor="black [3213]" strokecolor="black [3213]">
              <v:shadow on="t" color="black" opacity="22937f" origin=",.5" offset="0,.63889mm"/>
              <w10:wrap anchorx="page" anchory="page"/>
            </v:rect>
          </w:pict>
        </mc:Fallback>
      </mc:AlternateContent>
    </w:r>
  </w:p>
  <w:p w14:paraId="7B0AABCD" w14:textId="77777777" w:rsidR="00E80503" w:rsidRDefault="00E80503" w:rsidP="00E80503">
    <w:pPr>
      <w:pStyle w:val="Footer"/>
      <w:ind w:hanging="425"/>
      <w:jc w:val="center"/>
      <w:rPr>
        <w:rFonts w:asciiTheme="minorHAnsi" w:hAnsiTheme="minorHAnsi" w:cstheme="minorHAnsi"/>
        <w:sz w:val="6"/>
        <w:szCs w:val="6"/>
      </w:rPr>
    </w:pPr>
  </w:p>
  <w:p w14:paraId="636DE217" w14:textId="508AB5BC" w:rsidR="00E80503" w:rsidRPr="00E80503" w:rsidRDefault="00E80503" w:rsidP="00E80503">
    <w:pPr>
      <w:pStyle w:val="Footer"/>
      <w:ind w:hanging="425"/>
      <w:jc w:val="center"/>
      <w:rPr>
        <w:rFonts w:asciiTheme="minorHAnsi" w:hAnsiTheme="minorHAnsi" w:cstheme="minorHAnsi"/>
      </w:rPr>
    </w:pPr>
    <w:r>
      <w:rPr>
        <w:rFonts w:asciiTheme="minorHAnsi" w:hAnsiTheme="minorHAnsi" w:cstheme="minorHAnsi"/>
      </w:rPr>
      <w:t>Tribal</w:t>
    </w:r>
    <w:r w:rsidR="002A7349">
      <w:rPr>
        <w:rFonts w:asciiTheme="minorHAnsi" w:hAnsiTheme="minorHAnsi" w:cstheme="minorHAnsi"/>
      </w:rPr>
      <w:t xml:space="preserve"> PROTECT</w:t>
    </w:r>
    <w:r>
      <w:rPr>
        <w:rFonts w:asciiTheme="minorHAnsi" w:hAnsiTheme="minorHAnsi" w:cstheme="minorHAnsi"/>
      </w:rPr>
      <w:t xml:space="preserve">  </w:t>
    </w:r>
    <w:r>
      <w:tab/>
    </w:r>
    <w:r>
      <w:rPr>
        <w:rFonts w:ascii="Tribal Cooper Hewitt" w:hAnsi="Tribal Cooper Hewitt"/>
        <w:bCs/>
      </w:rPr>
      <w:t>Supporting and celebrating excellence in English and mathematics</w:t>
    </w:r>
    <w:r>
      <w:tab/>
    </w:r>
    <w:r>
      <w:rPr>
        <w:rFonts w:asciiTheme="minorHAnsi" w:hAnsiTheme="minorHAnsi" w:cstheme="minorHAnsi"/>
      </w:rPr>
      <w:t xml:space="preserve"> </w:t>
    </w:r>
    <w:r w:rsidRPr="00E80503">
      <w:rPr>
        <w:rFonts w:asciiTheme="minorHAnsi" w:hAnsiTheme="minorHAnsi" w:cstheme="minorHAnsi"/>
      </w:rPr>
      <w:t xml:space="preserve">Page </w:t>
    </w:r>
    <w:r w:rsidRPr="00E80503">
      <w:rPr>
        <w:rFonts w:asciiTheme="minorHAnsi" w:hAnsiTheme="minorHAnsi" w:cstheme="minorHAnsi"/>
      </w:rPr>
      <w:fldChar w:fldCharType="begin"/>
    </w:r>
    <w:r w:rsidRPr="00E80503">
      <w:rPr>
        <w:rFonts w:asciiTheme="minorHAnsi" w:hAnsiTheme="minorHAnsi" w:cstheme="minorHAnsi"/>
      </w:rPr>
      <w:instrText xml:space="preserve"> PAGE  \* MERGEFORMAT </w:instrText>
    </w:r>
    <w:r w:rsidRPr="00E80503">
      <w:rPr>
        <w:rFonts w:asciiTheme="minorHAnsi" w:hAnsiTheme="minorHAnsi" w:cstheme="minorHAnsi"/>
      </w:rPr>
      <w:fldChar w:fldCharType="separate"/>
    </w:r>
    <w:r w:rsidR="00286F8C">
      <w:rPr>
        <w:rFonts w:asciiTheme="minorHAnsi" w:hAnsiTheme="minorHAnsi" w:cstheme="minorHAnsi"/>
        <w:noProof/>
      </w:rPr>
      <w:t>1</w:t>
    </w:r>
    <w:r w:rsidRPr="00E80503">
      <w:rPr>
        <w:rFonts w:asciiTheme="minorHAnsi" w:hAnsiTheme="minorHAnsi" w:cstheme="minorHAnsi"/>
      </w:rPr>
      <w:fldChar w:fldCharType="end"/>
    </w:r>
    <w:r w:rsidRPr="00E80503">
      <w:rPr>
        <w:rFonts w:asciiTheme="minorHAnsi" w:hAnsiTheme="minorHAnsi" w:cstheme="minorHAnsi"/>
      </w:rPr>
      <w:t xml:space="preserve"> of </w:t>
    </w:r>
    <w:r w:rsidRPr="00E80503">
      <w:rPr>
        <w:rFonts w:asciiTheme="minorHAnsi" w:hAnsiTheme="minorHAnsi" w:cstheme="minorHAnsi"/>
        <w:noProof/>
      </w:rPr>
      <w:fldChar w:fldCharType="begin"/>
    </w:r>
    <w:r w:rsidRPr="00E80503">
      <w:rPr>
        <w:rFonts w:asciiTheme="minorHAnsi" w:hAnsiTheme="minorHAnsi" w:cstheme="minorHAnsi"/>
        <w:noProof/>
      </w:rPr>
      <w:instrText xml:space="preserve"> NUMPAGES  \* MERGEFORMAT </w:instrText>
    </w:r>
    <w:r w:rsidRPr="00E80503">
      <w:rPr>
        <w:rFonts w:asciiTheme="minorHAnsi" w:hAnsiTheme="minorHAnsi" w:cstheme="minorHAnsi"/>
        <w:noProof/>
      </w:rPr>
      <w:fldChar w:fldCharType="separate"/>
    </w:r>
    <w:r w:rsidR="00286F8C">
      <w:rPr>
        <w:rFonts w:asciiTheme="minorHAnsi" w:hAnsiTheme="minorHAnsi" w:cstheme="minorHAnsi"/>
        <w:noProof/>
      </w:rPr>
      <w:t>5</w:t>
    </w:r>
    <w:r w:rsidRPr="00E80503">
      <w:rPr>
        <w:rFonts w:asciiTheme="minorHAnsi" w:hAnsiTheme="minorHAnsi" w:cstheme="min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0F4F1" w14:textId="77777777" w:rsidR="004D0E3E" w:rsidRDefault="004D0E3E" w:rsidP="003D63E1">
      <w:r>
        <w:separator/>
      </w:r>
    </w:p>
  </w:footnote>
  <w:footnote w:type="continuationSeparator" w:id="0">
    <w:p w14:paraId="38EB8273" w14:textId="77777777" w:rsidR="004D0E3E" w:rsidRDefault="004D0E3E" w:rsidP="003D6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4C950" w14:textId="41E40B74" w:rsidR="006115FE" w:rsidRDefault="006E7B78" w:rsidP="00585A6B">
    <w:pPr>
      <w:pStyle w:val="Header"/>
      <w:ind w:right="-318"/>
      <w:rPr>
        <w:rFonts w:asciiTheme="minorHAnsi" w:hAnsiTheme="minorHAnsi"/>
      </w:rPr>
    </w:pPr>
    <w:r w:rsidRPr="00615B27">
      <w:rPr>
        <w:rFonts w:asciiTheme="minorHAnsi" w:hAnsiTheme="minorHAnsi"/>
      </w:rPr>
      <w:drawing>
        <wp:anchor distT="0" distB="0" distL="114300" distR="114300" simplePos="0" relativeHeight="251660288" behindDoc="1" locked="0" layoutInCell="1" allowOverlap="1" wp14:anchorId="4A51CA39" wp14:editId="3EC7C4F9">
          <wp:simplePos x="0" y="0"/>
          <wp:positionH relativeFrom="column">
            <wp:posOffset>-302524</wp:posOffset>
          </wp:positionH>
          <wp:positionV relativeFrom="paragraph">
            <wp:posOffset>-97595</wp:posOffset>
          </wp:positionV>
          <wp:extent cx="1677035" cy="451031"/>
          <wp:effectExtent l="0" t="0" r="0" b="6350"/>
          <wp:wrapNone/>
          <wp:docPr id="5" name="Picture 5" descr="PPT2017Assets/Logos/Tribal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T2017Assets/Logos/TribalLogo-01.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677035" cy="451031"/>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92" w:rsidRPr="00615B27">
      <w:rPr>
        <w:rFonts w:asciiTheme="minorHAnsi" w:hAnsiTheme="minorHAnsi"/>
      </w:rPr>
      <w:t>Quality Mark for English and mathematics</w:t>
    </w:r>
    <w:r w:rsidR="00A55A0F" w:rsidRPr="00615B27">
      <w:rPr>
        <w:rFonts w:asciiTheme="minorHAnsi" w:hAnsiTheme="minorHAnsi"/>
      </w:rPr>
      <w:br/>
    </w:r>
    <w:r w:rsidR="00231815">
      <w:rPr>
        <w:rFonts w:asciiTheme="minorHAnsi" w:hAnsiTheme="minorHAnsi"/>
      </w:rPr>
      <w:t>Visit Feedback Report</w:t>
    </w:r>
  </w:p>
  <w:p w14:paraId="649832F6" w14:textId="5EA17BB8" w:rsidR="00B82CBE" w:rsidRDefault="00FC71EB" w:rsidP="00585A6B">
    <w:pPr>
      <w:pStyle w:val="Header"/>
      <w:ind w:right="-318"/>
      <w:rPr>
        <w:rFonts w:asciiTheme="minorHAnsi" w:hAnsiTheme="minorHAnsi"/>
      </w:rPr>
    </w:pPr>
    <w:r>
      <w:rPr>
        <w:rFonts w:asciiTheme="minorHAnsi" w:hAnsiTheme="minorHAnsi"/>
      </w:rPr>
      <w:t>October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57F3E" w14:textId="0E6F444D" w:rsidR="008779B2" w:rsidRDefault="006850C0" w:rsidP="003D63E1">
    <w:pPr>
      <w:pStyle w:val="Header"/>
    </w:pPr>
    <w:r>
      <w:drawing>
        <wp:anchor distT="0" distB="0" distL="114300" distR="114300" simplePos="0" relativeHeight="251662336" behindDoc="1" locked="0" layoutInCell="1" allowOverlap="1" wp14:anchorId="2877810B" wp14:editId="0A1034CE">
          <wp:simplePos x="0" y="0"/>
          <wp:positionH relativeFrom="page">
            <wp:align>right</wp:align>
          </wp:positionH>
          <wp:positionV relativeFrom="paragraph">
            <wp:posOffset>-324485</wp:posOffset>
          </wp:positionV>
          <wp:extent cx="2918042" cy="129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lityMArk_WordDocIamge.png"/>
                  <pic:cNvPicPr/>
                </pic:nvPicPr>
                <pic:blipFill>
                  <a:blip r:embed="rId1">
                    <a:extLst>
                      <a:ext uri="{28A0092B-C50C-407E-A947-70E740481C1C}">
                        <a14:useLocalDpi xmlns:a14="http://schemas.microsoft.com/office/drawing/2010/main" val="0"/>
                      </a:ext>
                    </a:extLst>
                  </a:blip>
                  <a:stretch>
                    <a:fillRect/>
                  </a:stretch>
                </pic:blipFill>
                <pic:spPr>
                  <a:xfrm>
                    <a:off x="0" y="0"/>
                    <a:ext cx="2918042" cy="1296000"/>
                  </a:xfrm>
                  <a:prstGeom prst="rect">
                    <a:avLst/>
                  </a:prstGeom>
                </pic:spPr>
              </pic:pic>
            </a:graphicData>
          </a:graphic>
          <wp14:sizeRelH relativeFrom="page">
            <wp14:pctWidth>0</wp14:pctWidth>
          </wp14:sizeRelH>
          <wp14:sizeRelV relativeFrom="page">
            <wp14:pctHeight>0</wp14:pctHeight>
          </wp14:sizeRelV>
        </wp:anchor>
      </w:drawing>
    </w:r>
  </w:p>
  <w:p w14:paraId="35CF3621" w14:textId="77777777" w:rsidR="008779B2" w:rsidRDefault="008779B2" w:rsidP="003D63E1">
    <w:pPr>
      <w:pStyle w:val="Header"/>
    </w:pPr>
  </w:p>
  <w:p w14:paraId="695C6A33" w14:textId="26A4C918" w:rsidR="008779B2" w:rsidRDefault="008779B2" w:rsidP="003D63E1">
    <w:pPr>
      <w:pStyle w:val="Header"/>
    </w:pPr>
  </w:p>
  <w:p w14:paraId="0508B782" w14:textId="6AE02A66" w:rsidR="006D362E" w:rsidRDefault="006D362E" w:rsidP="003D63E1">
    <w:pPr>
      <w:pStyle w:val="Header"/>
    </w:pPr>
  </w:p>
  <w:p w14:paraId="34C77694" w14:textId="631CD86A" w:rsidR="00781B05" w:rsidRDefault="00781B05" w:rsidP="003D63E1">
    <w:pPr>
      <w:pStyle w:val="Header"/>
    </w:pPr>
  </w:p>
  <w:p w14:paraId="64A753BD" w14:textId="22806FF9" w:rsidR="00781B05" w:rsidRDefault="00781B05" w:rsidP="003D63E1">
    <w:pPr>
      <w:pStyle w:val="Header"/>
    </w:pPr>
  </w:p>
  <w:p w14:paraId="345470A2" w14:textId="77777777" w:rsidR="0037256A" w:rsidRDefault="0037256A" w:rsidP="003D63E1">
    <w:pPr>
      <w:pStyle w:val="Header"/>
    </w:pPr>
  </w:p>
  <w:p w14:paraId="70C01304" w14:textId="4B6FB424" w:rsidR="00A55A0F" w:rsidRPr="00402315" w:rsidRDefault="00402315" w:rsidP="00402315">
    <w:pPr>
      <w:pStyle w:val="Header"/>
      <w:jc w:val="center"/>
      <w:rPr>
        <w:rFonts w:ascii="Tribal Cooper Hewitt" w:hAnsi="Tribal Cooper Hewitt"/>
        <w:sz w:val="72"/>
        <w:szCs w:val="72"/>
      </w:rPr>
    </w:pPr>
    <w:r>
      <w:rPr>
        <w:rFonts w:ascii="Tribal Cooper Hewitt" w:hAnsi="Tribal Cooper Hewitt"/>
        <w:sz w:val="72"/>
        <w:szCs w:val="72"/>
      </w:rPr>
      <w:t>Q</w:t>
    </w:r>
    <w:r w:rsidR="0001212B" w:rsidRPr="0001212B">
      <w:rPr>
        <w:rFonts w:ascii="Tribal Cooper Hewitt" w:hAnsi="Tribal Cooper Hewitt"/>
        <w:sz w:val="72"/>
        <w:szCs w:val="72"/>
      </w:rPr>
      <w:t>uality Mark</w:t>
    </w:r>
    <w:r w:rsidR="006E7B78">
      <w:drawing>
        <wp:anchor distT="0" distB="0" distL="114300" distR="114300" simplePos="0" relativeHeight="251659264" behindDoc="1" locked="1" layoutInCell="1" allowOverlap="1" wp14:anchorId="40E4F773" wp14:editId="2AF5D2B7">
          <wp:simplePos x="0" y="0"/>
          <wp:positionH relativeFrom="page">
            <wp:posOffset>127000</wp:posOffset>
          </wp:positionH>
          <wp:positionV relativeFrom="page">
            <wp:posOffset>0</wp:posOffset>
          </wp:positionV>
          <wp:extent cx="2209800" cy="1066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01.png"/>
                  <pic:cNvPicPr/>
                </pic:nvPicPr>
                <pic:blipFill rotWithShape="1">
                  <a:blip r:embed="rId2" cstate="print">
                    <a:extLst>
                      <a:ext uri="{28A0092B-C50C-407E-A947-70E740481C1C}">
                        <a14:useLocalDpi xmlns:a14="http://schemas.microsoft.com/office/drawing/2010/main"/>
                      </a:ext>
                    </a:extLst>
                  </a:blip>
                  <a:srcRect r="70418" b="25664"/>
                  <a:stretch/>
                </pic:blipFill>
                <pic:spPr bwMode="auto">
                  <a:xfrm>
                    <a:off x="0" y="0"/>
                    <a:ext cx="22098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EC23E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3A01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6844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E657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78E6D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87E0B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9AEA3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C43A6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26007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A660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87A17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FF97EE0"/>
    <w:multiLevelType w:val="hybridMultilevel"/>
    <w:tmpl w:val="445C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770F18"/>
    <w:multiLevelType w:val="hybridMultilevel"/>
    <w:tmpl w:val="940E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865540"/>
    <w:multiLevelType w:val="hybridMultilevel"/>
    <w:tmpl w:val="5156E950"/>
    <w:lvl w:ilvl="0" w:tplc="25B636D8">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BCB5FFB"/>
    <w:multiLevelType w:val="hybridMultilevel"/>
    <w:tmpl w:val="BF084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BC5C08"/>
    <w:multiLevelType w:val="hybridMultilevel"/>
    <w:tmpl w:val="DFF4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212C2"/>
    <w:multiLevelType w:val="hybridMultilevel"/>
    <w:tmpl w:val="B10E1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6B1BB7"/>
    <w:multiLevelType w:val="hybridMultilevel"/>
    <w:tmpl w:val="CEAC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43508A"/>
    <w:multiLevelType w:val="hybridMultilevel"/>
    <w:tmpl w:val="FF8C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5E6DD0"/>
    <w:multiLevelType w:val="hybridMultilevel"/>
    <w:tmpl w:val="153C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80B9F"/>
    <w:multiLevelType w:val="hybridMultilevel"/>
    <w:tmpl w:val="2D80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516F86"/>
    <w:multiLevelType w:val="hybridMultilevel"/>
    <w:tmpl w:val="6960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71CD8"/>
    <w:multiLevelType w:val="hybridMultilevel"/>
    <w:tmpl w:val="0BA8789E"/>
    <w:lvl w:ilvl="0" w:tplc="D7682A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C49E8"/>
    <w:multiLevelType w:val="multilevel"/>
    <w:tmpl w:val="038EB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5C3204"/>
    <w:multiLevelType w:val="hybridMultilevel"/>
    <w:tmpl w:val="3C2A80A2"/>
    <w:lvl w:ilvl="0" w:tplc="5FA25AEA">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B035A5E"/>
    <w:multiLevelType w:val="hybridMultilevel"/>
    <w:tmpl w:val="386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2B6A40"/>
    <w:multiLevelType w:val="hybridMultilevel"/>
    <w:tmpl w:val="1BA4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D6BFC"/>
    <w:multiLevelType w:val="multilevel"/>
    <w:tmpl w:val="B65C62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144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795A48E4"/>
    <w:multiLevelType w:val="hybridMultilevel"/>
    <w:tmpl w:val="3A6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C1A7F"/>
    <w:multiLevelType w:val="singleLevel"/>
    <w:tmpl w:val="0809000F"/>
    <w:lvl w:ilvl="0">
      <w:start w:val="1"/>
      <w:numFmt w:val="decimal"/>
      <w:lvlText w:val="%1."/>
      <w:lvlJc w:val="left"/>
      <w:pPr>
        <w:tabs>
          <w:tab w:val="num" w:pos="360"/>
        </w:tabs>
        <w:ind w:left="360" w:hanging="360"/>
      </w:pPr>
    </w:lvl>
  </w:abstractNum>
  <w:num w:numId="1">
    <w:abstractNumId w:val="29"/>
  </w:num>
  <w:num w:numId="2">
    <w:abstractNumId w:val="24"/>
  </w:num>
  <w:num w:numId="3">
    <w:abstractNumId w:val="22"/>
  </w:num>
  <w:num w:numId="4">
    <w:abstractNumId w:val="25"/>
  </w:num>
  <w:num w:numId="5">
    <w:abstractNumId w:val="11"/>
  </w:num>
  <w:num w:numId="6">
    <w:abstractNumId w:val="12"/>
  </w:num>
  <w:num w:numId="7">
    <w:abstractNumId w:val="30"/>
  </w:num>
  <w:num w:numId="8">
    <w:abstractNumId w:val="28"/>
  </w:num>
  <w:num w:numId="9">
    <w:abstractNumId w:val="27"/>
  </w:num>
  <w:num w:numId="10">
    <w:abstractNumId w:val="19"/>
  </w:num>
  <w:num w:numId="11">
    <w:abstractNumId w:val="21"/>
  </w:num>
  <w:num w:numId="12">
    <w:abstractNumId w:val="14"/>
  </w:num>
  <w:num w:numId="13">
    <w:abstractNumId w:val="23"/>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0"/>
  </w:num>
  <w:num w:numId="24">
    <w:abstractNumId w:val="10"/>
  </w:num>
  <w:num w:numId="25">
    <w:abstractNumId w:val="8"/>
  </w:num>
  <w:num w:numId="26">
    <w:abstractNumId w:val="18"/>
  </w:num>
  <w:num w:numId="27">
    <w:abstractNumId w:val="13"/>
  </w:num>
  <w:num w:numId="28">
    <w:abstractNumId w:val="20"/>
  </w:num>
  <w:num w:numId="29">
    <w:abstractNumId w:val="15"/>
  </w:num>
  <w:num w:numId="30">
    <w:abstractNumId w:val="26"/>
  </w:num>
  <w:num w:numId="31">
    <w:abstractNumId w:val="31"/>
  </w:num>
  <w:num w:numId="32">
    <w:abstractNumId w:val="17"/>
  </w:num>
  <w:num w:numId="33">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1228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7"/>
    <w:rsid w:val="00000703"/>
    <w:rsid w:val="0000600B"/>
    <w:rsid w:val="0001212B"/>
    <w:rsid w:val="00015756"/>
    <w:rsid w:val="000179BB"/>
    <w:rsid w:val="000225AE"/>
    <w:rsid w:val="00026894"/>
    <w:rsid w:val="00027675"/>
    <w:rsid w:val="00032817"/>
    <w:rsid w:val="00052EC2"/>
    <w:rsid w:val="000600CE"/>
    <w:rsid w:val="00072601"/>
    <w:rsid w:val="00074B4D"/>
    <w:rsid w:val="000767BB"/>
    <w:rsid w:val="00080958"/>
    <w:rsid w:val="000821E2"/>
    <w:rsid w:val="0009152C"/>
    <w:rsid w:val="00091DCB"/>
    <w:rsid w:val="000C101C"/>
    <w:rsid w:val="000C2A53"/>
    <w:rsid w:val="000C3AE9"/>
    <w:rsid w:val="000C7CD5"/>
    <w:rsid w:val="000E00D4"/>
    <w:rsid w:val="000F232A"/>
    <w:rsid w:val="00100C9B"/>
    <w:rsid w:val="00105367"/>
    <w:rsid w:val="001208AF"/>
    <w:rsid w:val="001467D8"/>
    <w:rsid w:val="001644B8"/>
    <w:rsid w:val="00164807"/>
    <w:rsid w:val="00170EA9"/>
    <w:rsid w:val="0017183A"/>
    <w:rsid w:val="00174167"/>
    <w:rsid w:val="00181271"/>
    <w:rsid w:val="00182D74"/>
    <w:rsid w:val="00193D94"/>
    <w:rsid w:val="001A7332"/>
    <w:rsid w:val="001A7613"/>
    <w:rsid w:val="001B3AC0"/>
    <w:rsid w:val="001B4598"/>
    <w:rsid w:val="001B4FC7"/>
    <w:rsid w:val="001B6A3C"/>
    <w:rsid w:val="001C2AC9"/>
    <w:rsid w:val="001C6CE4"/>
    <w:rsid w:val="001D073D"/>
    <w:rsid w:val="001D5723"/>
    <w:rsid w:val="001E3DD4"/>
    <w:rsid w:val="0021278E"/>
    <w:rsid w:val="00213519"/>
    <w:rsid w:val="00214455"/>
    <w:rsid w:val="002152A9"/>
    <w:rsid w:val="00231815"/>
    <w:rsid w:val="00232795"/>
    <w:rsid w:val="00233E1D"/>
    <w:rsid w:val="00236FD7"/>
    <w:rsid w:val="00243928"/>
    <w:rsid w:val="002449D4"/>
    <w:rsid w:val="00251C55"/>
    <w:rsid w:val="002820A0"/>
    <w:rsid w:val="00286F8C"/>
    <w:rsid w:val="00293443"/>
    <w:rsid w:val="00293A7C"/>
    <w:rsid w:val="002A1C80"/>
    <w:rsid w:val="002A7349"/>
    <w:rsid w:val="002B33A9"/>
    <w:rsid w:val="002B51EF"/>
    <w:rsid w:val="002C2FBB"/>
    <w:rsid w:val="002D0ADC"/>
    <w:rsid w:val="002D3178"/>
    <w:rsid w:val="002D4DDD"/>
    <w:rsid w:val="002D6AC3"/>
    <w:rsid w:val="002F3AA0"/>
    <w:rsid w:val="00302123"/>
    <w:rsid w:val="003107E3"/>
    <w:rsid w:val="00312189"/>
    <w:rsid w:val="00315224"/>
    <w:rsid w:val="00320234"/>
    <w:rsid w:val="00334E48"/>
    <w:rsid w:val="00343C4C"/>
    <w:rsid w:val="00346166"/>
    <w:rsid w:val="00355561"/>
    <w:rsid w:val="00360FC7"/>
    <w:rsid w:val="00363D0C"/>
    <w:rsid w:val="003644CA"/>
    <w:rsid w:val="0037256A"/>
    <w:rsid w:val="0038229B"/>
    <w:rsid w:val="00384339"/>
    <w:rsid w:val="00386961"/>
    <w:rsid w:val="00391C0C"/>
    <w:rsid w:val="003929A3"/>
    <w:rsid w:val="00395073"/>
    <w:rsid w:val="003B0F0E"/>
    <w:rsid w:val="003B2CA7"/>
    <w:rsid w:val="003B4810"/>
    <w:rsid w:val="003D63E1"/>
    <w:rsid w:val="003E08F4"/>
    <w:rsid w:val="003E1C68"/>
    <w:rsid w:val="003E4379"/>
    <w:rsid w:val="003E56AF"/>
    <w:rsid w:val="003F3E87"/>
    <w:rsid w:val="00402315"/>
    <w:rsid w:val="00405648"/>
    <w:rsid w:val="00405E53"/>
    <w:rsid w:val="004072A6"/>
    <w:rsid w:val="00407469"/>
    <w:rsid w:val="00410842"/>
    <w:rsid w:val="00412C2E"/>
    <w:rsid w:val="00413742"/>
    <w:rsid w:val="00415B0A"/>
    <w:rsid w:val="00416384"/>
    <w:rsid w:val="00421D96"/>
    <w:rsid w:val="00423BC9"/>
    <w:rsid w:val="00425250"/>
    <w:rsid w:val="00431E92"/>
    <w:rsid w:val="00432716"/>
    <w:rsid w:val="00441BA5"/>
    <w:rsid w:val="00455352"/>
    <w:rsid w:val="00457798"/>
    <w:rsid w:val="0046681A"/>
    <w:rsid w:val="00472833"/>
    <w:rsid w:val="00473E1A"/>
    <w:rsid w:val="00477907"/>
    <w:rsid w:val="004927A4"/>
    <w:rsid w:val="00494AC5"/>
    <w:rsid w:val="004A31B1"/>
    <w:rsid w:val="004B0ED0"/>
    <w:rsid w:val="004C1533"/>
    <w:rsid w:val="004C1D1F"/>
    <w:rsid w:val="004D0E3E"/>
    <w:rsid w:val="004F1DB7"/>
    <w:rsid w:val="00506132"/>
    <w:rsid w:val="005312A3"/>
    <w:rsid w:val="00554274"/>
    <w:rsid w:val="00580337"/>
    <w:rsid w:val="00583A14"/>
    <w:rsid w:val="00583BDF"/>
    <w:rsid w:val="00585185"/>
    <w:rsid w:val="00585772"/>
    <w:rsid w:val="00585A6B"/>
    <w:rsid w:val="00586C0C"/>
    <w:rsid w:val="005904E5"/>
    <w:rsid w:val="005B1501"/>
    <w:rsid w:val="005B34D6"/>
    <w:rsid w:val="005B6788"/>
    <w:rsid w:val="005D21CA"/>
    <w:rsid w:val="005D5C11"/>
    <w:rsid w:val="005E77CA"/>
    <w:rsid w:val="005F3417"/>
    <w:rsid w:val="005F65A9"/>
    <w:rsid w:val="005F73C5"/>
    <w:rsid w:val="00606BEA"/>
    <w:rsid w:val="006115FE"/>
    <w:rsid w:val="00615B27"/>
    <w:rsid w:val="006167AA"/>
    <w:rsid w:val="00620F1A"/>
    <w:rsid w:val="00633A90"/>
    <w:rsid w:val="00636169"/>
    <w:rsid w:val="00636B59"/>
    <w:rsid w:val="00642D1B"/>
    <w:rsid w:val="006466AA"/>
    <w:rsid w:val="00663AAA"/>
    <w:rsid w:val="0066511A"/>
    <w:rsid w:val="006654B6"/>
    <w:rsid w:val="006709D3"/>
    <w:rsid w:val="00673181"/>
    <w:rsid w:val="006850C0"/>
    <w:rsid w:val="00685A43"/>
    <w:rsid w:val="00685F8D"/>
    <w:rsid w:val="00690633"/>
    <w:rsid w:val="00693D92"/>
    <w:rsid w:val="006A276A"/>
    <w:rsid w:val="006B434B"/>
    <w:rsid w:val="006B480D"/>
    <w:rsid w:val="006C3183"/>
    <w:rsid w:val="006D2A76"/>
    <w:rsid w:val="006D362E"/>
    <w:rsid w:val="006D7118"/>
    <w:rsid w:val="006E0B1A"/>
    <w:rsid w:val="006E0CC2"/>
    <w:rsid w:val="006E34DA"/>
    <w:rsid w:val="006E7B78"/>
    <w:rsid w:val="006F556F"/>
    <w:rsid w:val="00703869"/>
    <w:rsid w:val="00715156"/>
    <w:rsid w:val="00716FE9"/>
    <w:rsid w:val="007173E9"/>
    <w:rsid w:val="007216BB"/>
    <w:rsid w:val="007278FC"/>
    <w:rsid w:val="007343FC"/>
    <w:rsid w:val="0073467C"/>
    <w:rsid w:val="00734EF1"/>
    <w:rsid w:val="0073704B"/>
    <w:rsid w:val="00747FDF"/>
    <w:rsid w:val="0075322A"/>
    <w:rsid w:val="00771A1D"/>
    <w:rsid w:val="00774082"/>
    <w:rsid w:val="00781B05"/>
    <w:rsid w:val="00783A37"/>
    <w:rsid w:val="00784044"/>
    <w:rsid w:val="00796CF8"/>
    <w:rsid w:val="007B1717"/>
    <w:rsid w:val="007B5FDD"/>
    <w:rsid w:val="007C1D49"/>
    <w:rsid w:val="007C3935"/>
    <w:rsid w:val="007D3BA9"/>
    <w:rsid w:val="007E0E7F"/>
    <w:rsid w:val="007F1B3C"/>
    <w:rsid w:val="007F66A3"/>
    <w:rsid w:val="007F6F77"/>
    <w:rsid w:val="00801268"/>
    <w:rsid w:val="00803DEF"/>
    <w:rsid w:val="008051C5"/>
    <w:rsid w:val="008059B0"/>
    <w:rsid w:val="0081127D"/>
    <w:rsid w:val="00811AFF"/>
    <w:rsid w:val="008131CF"/>
    <w:rsid w:val="008132D8"/>
    <w:rsid w:val="00813F65"/>
    <w:rsid w:val="00820DF0"/>
    <w:rsid w:val="00821B90"/>
    <w:rsid w:val="00822318"/>
    <w:rsid w:val="008308BE"/>
    <w:rsid w:val="00830D56"/>
    <w:rsid w:val="008331B7"/>
    <w:rsid w:val="0083495D"/>
    <w:rsid w:val="00836C08"/>
    <w:rsid w:val="00857FCC"/>
    <w:rsid w:val="0086395A"/>
    <w:rsid w:val="00874806"/>
    <w:rsid w:val="00877186"/>
    <w:rsid w:val="00877399"/>
    <w:rsid w:val="008779B2"/>
    <w:rsid w:val="00880D7D"/>
    <w:rsid w:val="00881B7A"/>
    <w:rsid w:val="00882D6F"/>
    <w:rsid w:val="008833B2"/>
    <w:rsid w:val="008841F3"/>
    <w:rsid w:val="00885EBB"/>
    <w:rsid w:val="00890CAD"/>
    <w:rsid w:val="008923C4"/>
    <w:rsid w:val="00897ECF"/>
    <w:rsid w:val="008A3958"/>
    <w:rsid w:val="008B1A61"/>
    <w:rsid w:val="008C077F"/>
    <w:rsid w:val="008C1112"/>
    <w:rsid w:val="008C5316"/>
    <w:rsid w:val="008C703D"/>
    <w:rsid w:val="008D1321"/>
    <w:rsid w:val="008D1931"/>
    <w:rsid w:val="008D503E"/>
    <w:rsid w:val="008E0630"/>
    <w:rsid w:val="008E505E"/>
    <w:rsid w:val="008E6384"/>
    <w:rsid w:val="008F40E4"/>
    <w:rsid w:val="008F4C78"/>
    <w:rsid w:val="008F4EF5"/>
    <w:rsid w:val="008F5A71"/>
    <w:rsid w:val="00900F9D"/>
    <w:rsid w:val="00911936"/>
    <w:rsid w:val="00912CD8"/>
    <w:rsid w:val="00920DDF"/>
    <w:rsid w:val="00922CD7"/>
    <w:rsid w:val="00925338"/>
    <w:rsid w:val="0093557A"/>
    <w:rsid w:val="00947370"/>
    <w:rsid w:val="009656F8"/>
    <w:rsid w:val="00981EF1"/>
    <w:rsid w:val="00992EB4"/>
    <w:rsid w:val="00996604"/>
    <w:rsid w:val="009A539E"/>
    <w:rsid w:val="009B2458"/>
    <w:rsid w:val="009C1666"/>
    <w:rsid w:val="009C27CC"/>
    <w:rsid w:val="009D1291"/>
    <w:rsid w:val="00A00ADB"/>
    <w:rsid w:val="00A150AE"/>
    <w:rsid w:val="00A16727"/>
    <w:rsid w:val="00A170E1"/>
    <w:rsid w:val="00A41528"/>
    <w:rsid w:val="00A4175C"/>
    <w:rsid w:val="00A55A0F"/>
    <w:rsid w:val="00A576E5"/>
    <w:rsid w:val="00A9414B"/>
    <w:rsid w:val="00A96CE8"/>
    <w:rsid w:val="00AA28D8"/>
    <w:rsid w:val="00AA677D"/>
    <w:rsid w:val="00AB6315"/>
    <w:rsid w:val="00AD0CB1"/>
    <w:rsid w:val="00AD11AE"/>
    <w:rsid w:val="00AD2A65"/>
    <w:rsid w:val="00AD33D0"/>
    <w:rsid w:val="00AD42CF"/>
    <w:rsid w:val="00AE4220"/>
    <w:rsid w:val="00AE68F8"/>
    <w:rsid w:val="00B04DCF"/>
    <w:rsid w:val="00B05235"/>
    <w:rsid w:val="00B242F0"/>
    <w:rsid w:val="00B42CA9"/>
    <w:rsid w:val="00B71E3F"/>
    <w:rsid w:val="00B82CBE"/>
    <w:rsid w:val="00B846EC"/>
    <w:rsid w:val="00B85876"/>
    <w:rsid w:val="00B878E3"/>
    <w:rsid w:val="00B96352"/>
    <w:rsid w:val="00B964B8"/>
    <w:rsid w:val="00BB2D21"/>
    <w:rsid w:val="00BD099D"/>
    <w:rsid w:val="00BD2331"/>
    <w:rsid w:val="00BD3149"/>
    <w:rsid w:val="00BE0FD1"/>
    <w:rsid w:val="00BE1D60"/>
    <w:rsid w:val="00BE647D"/>
    <w:rsid w:val="00BF3F3E"/>
    <w:rsid w:val="00C0540D"/>
    <w:rsid w:val="00C102DE"/>
    <w:rsid w:val="00C1048D"/>
    <w:rsid w:val="00C546A7"/>
    <w:rsid w:val="00C54B3C"/>
    <w:rsid w:val="00C622D9"/>
    <w:rsid w:val="00C63ADE"/>
    <w:rsid w:val="00C65863"/>
    <w:rsid w:val="00C91DBB"/>
    <w:rsid w:val="00CA3A15"/>
    <w:rsid w:val="00CA4DD0"/>
    <w:rsid w:val="00CA5598"/>
    <w:rsid w:val="00CA618E"/>
    <w:rsid w:val="00CC3053"/>
    <w:rsid w:val="00CC3917"/>
    <w:rsid w:val="00CC47D7"/>
    <w:rsid w:val="00CD12C0"/>
    <w:rsid w:val="00CE7031"/>
    <w:rsid w:val="00CF59E7"/>
    <w:rsid w:val="00D01E4C"/>
    <w:rsid w:val="00D03894"/>
    <w:rsid w:val="00D043F5"/>
    <w:rsid w:val="00D07373"/>
    <w:rsid w:val="00D329D6"/>
    <w:rsid w:val="00D40D12"/>
    <w:rsid w:val="00D42D76"/>
    <w:rsid w:val="00D457C5"/>
    <w:rsid w:val="00D47188"/>
    <w:rsid w:val="00D71594"/>
    <w:rsid w:val="00D77031"/>
    <w:rsid w:val="00D8521C"/>
    <w:rsid w:val="00D8645E"/>
    <w:rsid w:val="00D91417"/>
    <w:rsid w:val="00DA0E47"/>
    <w:rsid w:val="00DB2E57"/>
    <w:rsid w:val="00DB748A"/>
    <w:rsid w:val="00DE1360"/>
    <w:rsid w:val="00DE27BF"/>
    <w:rsid w:val="00DE66C9"/>
    <w:rsid w:val="00DF43F8"/>
    <w:rsid w:val="00E03D3E"/>
    <w:rsid w:val="00E04BD8"/>
    <w:rsid w:val="00E06431"/>
    <w:rsid w:val="00E07855"/>
    <w:rsid w:val="00E229EF"/>
    <w:rsid w:val="00E45D12"/>
    <w:rsid w:val="00E54B9F"/>
    <w:rsid w:val="00E646AB"/>
    <w:rsid w:val="00E665EA"/>
    <w:rsid w:val="00E80503"/>
    <w:rsid w:val="00E8132C"/>
    <w:rsid w:val="00E96270"/>
    <w:rsid w:val="00E963D2"/>
    <w:rsid w:val="00EA2FA3"/>
    <w:rsid w:val="00EA3529"/>
    <w:rsid w:val="00EB457C"/>
    <w:rsid w:val="00EB77D0"/>
    <w:rsid w:val="00EC09E2"/>
    <w:rsid w:val="00EC1D5B"/>
    <w:rsid w:val="00EC28A7"/>
    <w:rsid w:val="00EC3B6A"/>
    <w:rsid w:val="00EC463E"/>
    <w:rsid w:val="00EC757C"/>
    <w:rsid w:val="00ED4D85"/>
    <w:rsid w:val="00EE2EA3"/>
    <w:rsid w:val="00EE63C7"/>
    <w:rsid w:val="00EF5DE2"/>
    <w:rsid w:val="00F055CC"/>
    <w:rsid w:val="00F12123"/>
    <w:rsid w:val="00F24E36"/>
    <w:rsid w:val="00F27866"/>
    <w:rsid w:val="00F304AD"/>
    <w:rsid w:val="00F33B6D"/>
    <w:rsid w:val="00F34F96"/>
    <w:rsid w:val="00F46A06"/>
    <w:rsid w:val="00F54A0C"/>
    <w:rsid w:val="00F715F5"/>
    <w:rsid w:val="00F9245B"/>
    <w:rsid w:val="00F92CDD"/>
    <w:rsid w:val="00F9348B"/>
    <w:rsid w:val="00F93A9C"/>
    <w:rsid w:val="00FB2F38"/>
    <w:rsid w:val="00FB56ED"/>
    <w:rsid w:val="00FC5580"/>
    <w:rsid w:val="00FC71EB"/>
    <w:rsid w:val="00FD1CB9"/>
    <w:rsid w:val="00FD618E"/>
    <w:rsid w:val="00FD744A"/>
    <w:rsid w:val="1FAF1312"/>
    <w:rsid w:val="693544C8"/>
    <w:rsid w:val="6D066A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fillcolor="white">
      <v:fill color="white"/>
    </o:shapedefaults>
    <o:shapelayout v:ext="edit">
      <o:idmap v:ext="edit" data="1"/>
    </o:shapelayout>
  </w:shapeDefaults>
  <w:decimalSymbol w:val="."/>
  <w:listSeparator w:val=","/>
  <w14:docId w14:val="064AC007"/>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57C"/>
    <w:rPr>
      <w:sz w:val="24"/>
      <w:szCs w:val="24"/>
      <w:lang w:eastAsia="en-GB"/>
    </w:rPr>
  </w:style>
  <w:style w:type="paragraph" w:styleId="Heading1">
    <w:name w:val="heading 1"/>
    <w:basedOn w:val="Normal"/>
    <w:next w:val="Normal"/>
    <w:link w:val="Heading1Char"/>
    <w:qFormat/>
    <w:rsid w:val="00C1048D"/>
    <w:pPr>
      <w:keepNext/>
      <w:shd w:val="clear" w:color="auto" w:fill="0D4C9C" w:themeFill="accent1"/>
      <w:tabs>
        <w:tab w:val="left" w:pos="2860"/>
      </w:tabs>
      <w:spacing w:before="360" w:after="240"/>
      <w:ind w:left="431" w:hanging="431"/>
      <w:outlineLvl w:val="0"/>
    </w:pPr>
    <w:rPr>
      <w:rFonts w:ascii="Tribal Cooper Hewitt" w:hAnsi="Tribal Cooper Hewitt"/>
      <w:color w:val="FFFFFF" w:themeColor="background1"/>
      <w:kern w:val="32"/>
      <w:sz w:val="32"/>
      <w:szCs w:val="32"/>
    </w:rPr>
  </w:style>
  <w:style w:type="paragraph" w:styleId="Heading2">
    <w:name w:val="heading 2"/>
    <w:basedOn w:val="Normal"/>
    <w:next w:val="Normal"/>
    <w:link w:val="Heading2Char"/>
    <w:qFormat/>
    <w:rsid w:val="00C1048D"/>
    <w:pPr>
      <w:keepNext/>
      <w:spacing w:before="240" w:after="120"/>
      <w:ind w:left="578" w:hanging="578"/>
      <w:outlineLvl w:val="1"/>
    </w:pPr>
    <w:rPr>
      <w:rFonts w:ascii="Tribal Cooper Hewitt" w:hAnsi="Tribal Cooper Hewitt"/>
      <w:b/>
      <w:bCs/>
      <w:sz w:val="28"/>
      <w:szCs w:val="28"/>
    </w:rPr>
  </w:style>
  <w:style w:type="paragraph" w:styleId="Heading3">
    <w:name w:val="heading 3"/>
    <w:basedOn w:val="Normal"/>
    <w:next w:val="Normal"/>
    <w:link w:val="Heading3Char"/>
    <w:qFormat/>
    <w:rsid w:val="00C1048D"/>
    <w:pPr>
      <w:keepNext/>
      <w:spacing w:before="240"/>
      <w:ind w:left="720" w:hanging="720"/>
      <w:outlineLvl w:val="2"/>
    </w:pPr>
    <w:rPr>
      <w:rFonts w:ascii="Tribal Cooper Hewitt" w:hAnsi="Tribal Cooper Hewitt"/>
      <w:caps/>
    </w:rPr>
  </w:style>
  <w:style w:type="paragraph" w:styleId="Heading4">
    <w:name w:val="heading 4"/>
    <w:basedOn w:val="Normal"/>
    <w:next w:val="Normal"/>
    <w:pPr>
      <w:keepNext/>
      <w:numPr>
        <w:ilvl w:val="3"/>
        <w:numId w:val="1"/>
      </w:numPr>
      <w:spacing w:before="240"/>
      <w:outlineLvl w:val="3"/>
    </w:pPr>
    <w:rPr>
      <w:b/>
    </w:rPr>
  </w:style>
  <w:style w:type="paragraph" w:styleId="Heading5">
    <w:name w:val="heading 5"/>
    <w:basedOn w:val="Normal"/>
    <w:next w:val="Normal"/>
    <w:pPr>
      <w:numPr>
        <w:ilvl w:val="4"/>
        <w:numId w:val="1"/>
      </w:numPr>
      <w:spacing w:before="240"/>
      <w:outlineLvl w:val="4"/>
    </w:pPr>
  </w:style>
  <w:style w:type="paragraph" w:styleId="Heading6">
    <w:name w:val="heading 6"/>
    <w:basedOn w:val="Normal"/>
    <w:next w:val="Normal"/>
    <w:pPr>
      <w:numPr>
        <w:ilvl w:val="5"/>
        <w:numId w:val="1"/>
      </w:numPr>
      <w:spacing w:before="240"/>
      <w:outlineLvl w:val="5"/>
    </w:pPr>
    <w:rPr>
      <w:i/>
    </w:rPr>
  </w:style>
  <w:style w:type="paragraph" w:styleId="Heading7">
    <w:name w:val="heading 7"/>
    <w:basedOn w:val="Normal"/>
    <w:next w:val="Normal"/>
    <w:pPr>
      <w:numPr>
        <w:ilvl w:val="6"/>
        <w:numId w:val="1"/>
      </w:numPr>
      <w:spacing w:before="240"/>
      <w:outlineLvl w:val="6"/>
    </w:pPr>
  </w:style>
  <w:style w:type="paragraph" w:styleId="Heading8">
    <w:name w:val="heading 8"/>
    <w:basedOn w:val="Normal"/>
    <w:next w:val="Normal"/>
    <w:pPr>
      <w:numPr>
        <w:ilvl w:val="7"/>
        <w:numId w:val="1"/>
      </w:numPr>
      <w:spacing w:before="240"/>
      <w:outlineLvl w:val="7"/>
    </w:pPr>
    <w:rPr>
      <w:i/>
    </w:rPr>
  </w:style>
  <w:style w:type="paragraph" w:styleId="Heading9">
    <w:name w:val="heading 9"/>
    <w:basedOn w:val="Normal"/>
    <w:next w:val="Normal"/>
    <w:pPr>
      <w:numPr>
        <w:ilvl w:val="8"/>
        <w:numId w:val="1"/>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customStyle="1" w:styleId="SecondlevelnumberedlistXXX">
    <w:name w:val="Second level numbered list X.X.X"/>
    <w:basedOn w:val="Normal"/>
    <w:pPr>
      <w:widowControl w:val="0"/>
      <w:tabs>
        <w:tab w:val="num" w:pos="1191"/>
      </w:tabs>
      <w:autoSpaceDE w:val="0"/>
      <w:autoSpaceDN w:val="0"/>
      <w:spacing w:before="180"/>
      <w:ind w:left="1191" w:hanging="624"/>
      <w:outlineLvl w:val="3"/>
    </w:pPr>
  </w:style>
  <w:style w:type="paragraph" w:styleId="Header">
    <w:name w:val="header"/>
    <w:basedOn w:val="Normal"/>
    <w:link w:val="HeaderChar"/>
    <w:uiPriority w:val="99"/>
    <w:rsid w:val="00685A43"/>
    <w:pPr>
      <w:tabs>
        <w:tab w:val="center" w:pos="4320"/>
        <w:tab w:val="right" w:pos="8640"/>
      </w:tabs>
      <w:jc w:val="right"/>
    </w:pPr>
    <w:rPr>
      <w:b/>
      <w:noProof/>
      <w:sz w:val="18"/>
    </w:rPr>
  </w:style>
  <w:style w:type="paragraph" w:styleId="Footer">
    <w:name w:val="footer"/>
    <w:basedOn w:val="Normal"/>
    <w:link w:val="FooterChar"/>
    <w:uiPriority w:val="99"/>
    <w:rsid w:val="00FD1CB9"/>
    <w:pPr>
      <w:tabs>
        <w:tab w:val="center" w:pos="4820"/>
        <w:tab w:val="right" w:pos="10065"/>
      </w:tabs>
      <w:ind w:right="-567" w:hanging="567"/>
    </w:pPr>
    <w:rPr>
      <w:b/>
      <w:color w:val="FFFFFF" w:themeColor="background1"/>
      <w:sz w:val="18"/>
    </w:rPr>
  </w:style>
  <w:style w:type="paragraph" w:customStyle="1" w:styleId="generaltext">
    <w:name w:val="generaltext"/>
    <w:basedOn w:val="Normal"/>
    <w:rsid w:val="0083495D"/>
    <w:pPr>
      <w:spacing w:before="100" w:beforeAutospacing="1" w:after="100" w:afterAutospacing="1"/>
    </w:pPr>
  </w:style>
  <w:style w:type="character" w:customStyle="1" w:styleId="BPGBodyStyleVerdana10pt">
    <w:name w:val="BPG Body Style Verdana 10 pt"/>
    <w:basedOn w:val="DefaultParagraphFont"/>
    <w:rPr>
      <w:rFonts w:ascii="Verdana" w:hAnsi="Verdana"/>
      <w:sz w:val="20"/>
    </w:rPr>
  </w:style>
  <w:style w:type="paragraph" w:styleId="Title">
    <w:name w:val="Title"/>
    <w:basedOn w:val="Normal"/>
    <w:link w:val="TitleChar"/>
    <w:qFormat/>
    <w:rsid w:val="00C1048D"/>
    <w:pPr>
      <w:spacing w:before="720" w:after="120"/>
    </w:pPr>
    <w:rPr>
      <w:rFonts w:ascii="Tribal Cooper Hewitt" w:hAnsi="Tribal Cooper Hewitt"/>
      <w:b/>
      <w:bCs/>
      <w:sz w:val="44"/>
      <w:szCs w:val="40"/>
    </w:rPr>
  </w:style>
  <w:style w:type="character" w:styleId="Hyperlink">
    <w:name w:val="Hyperlink"/>
    <w:basedOn w:val="DefaultParagraphFont"/>
    <w:uiPriority w:val="99"/>
    <w:rsid w:val="00A150AE"/>
    <w:rPr>
      <w:color w:val="0000FF"/>
      <w:u w:val="single"/>
    </w:rPr>
  </w:style>
  <w:style w:type="paragraph" w:styleId="NormalWeb">
    <w:name w:val="Normal (Web)"/>
    <w:basedOn w:val="Normal"/>
    <w:rsid w:val="00A150AE"/>
    <w:pPr>
      <w:spacing w:before="100" w:beforeAutospacing="1" w:after="100" w:afterAutospacing="1"/>
    </w:pPr>
    <w:rPr>
      <w:color w:val="333333"/>
      <w:sz w:val="18"/>
      <w:szCs w:val="18"/>
    </w:rPr>
  </w:style>
  <w:style w:type="character" w:styleId="Strong">
    <w:name w:val="Strong"/>
    <w:basedOn w:val="DefaultParagraphFont"/>
    <w:qFormat/>
    <w:rsid w:val="00A150AE"/>
    <w:rPr>
      <w:b/>
      <w:bCs/>
    </w:rPr>
  </w:style>
  <w:style w:type="character" w:styleId="FollowedHyperlink">
    <w:name w:val="FollowedHyperlink"/>
    <w:basedOn w:val="DefaultParagraphFont"/>
    <w:rsid w:val="003929A3"/>
    <w:rPr>
      <w:color w:val="800080"/>
      <w:u w:val="single"/>
    </w:rPr>
  </w:style>
  <w:style w:type="character" w:styleId="CommentReference">
    <w:name w:val="annotation reference"/>
    <w:basedOn w:val="DefaultParagraphFont"/>
    <w:semiHidden/>
    <w:rsid w:val="00026894"/>
    <w:rPr>
      <w:sz w:val="16"/>
      <w:szCs w:val="16"/>
    </w:rPr>
  </w:style>
  <w:style w:type="paragraph" w:styleId="CommentText">
    <w:name w:val="annotation text"/>
    <w:basedOn w:val="Normal"/>
    <w:semiHidden/>
    <w:rsid w:val="00026894"/>
  </w:style>
  <w:style w:type="paragraph" w:styleId="CommentSubject">
    <w:name w:val="annotation subject"/>
    <w:basedOn w:val="CommentText"/>
    <w:next w:val="CommentText"/>
    <w:semiHidden/>
    <w:rsid w:val="00026894"/>
    <w:rPr>
      <w:b/>
      <w:bCs/>
    </w:rPr>
  </w:style>
  <w:style w:type="paragraph" w:styleId="Subtitle">
    <w:name w:val="Subtitle"/>
    <w:basedOn w:val="Normal"/>
    <w:next w:val="Normal"/>
    <w:link w:val="SubtitleChar"/>
    <w:qFormat/>
    <w:rsid w:val="00C1048D"/>
    <w:pPr>
      <w:spacing w:before="120" w:after="120"/>
      <w:outlineLvl w:val="1"/>
    </w:pPr>
    <w:rPr>
      <w:rFonts w:ascii="Tribal Cooper Hewitt" w:eastAsiaTheme="majorEastAsia" w:hAnsi="Tribal Cooper Hewitt" w:cstheme="majorBidi"/>
      <w:b/>
      <w:bCs/>
      <w:sz w:val="36"/>
    </w:rPr>
  </w:style>
  <w:style w:type="character" w:customStyle="1" w:styleId="SubtitleChar">
    <w:name w:val="Subtitle Char"/>
    <w:basedOn w:val="DefaultParagraphFont"/>
    <w:link w:val="Subtitle"/>
    <w:rsid w:val="00C1048D"/>
    <w:rPr>
      <w:rFonts w:ascii="Tribal Cooper Hewitt" w:eastAsiaTheme="majorEastAsia" w:hAnsi="Tribal Cooper Hewitt" w:cstheme="majorBidi"/>
      <w:b/>
      <w:bCs/>
      <w:sz w:val="36"/>
      <w:szCs w:val="24"/>
    </w:rPr>
  </w:style>
  <w:style w:type="character" w:customStyle="1" w:styleId="HeaderChar">
    <w:name w:val="Header Char"/>
    <w:link w:val="Header"/>
    <w:uiPriority w:val="99"/>
    <w:rsid w:val="00685A43"/>
    <w:rPr>
      <w:rFonts w:ascii="Arial" w:hAnsi="Arial" w:cs="Arial"/>
      <w:b/>
      <w:noProof/>
      <w:sz w:val="18"/>
      <w:szCs w:val="22"/>
    </w:rPr>
  </w:style>
  <w:style w:type="paragraph" w:styleId="ListParagraph">
    <w:name w:val="List Paragraph"/>
    <w:basedOn w:val="Normal"/>
    <w:link w:val="ListParagraphChar"/>
    <w:uiPriority w:val="34"/>
    <w:qFormat/>
    <w:rsid w:val="0021278E"/>
    <w:pPr>
      <w:ind w:left="720" w:hanging="360"/>
      <w:contextualSpacing/>
    </w:pPr>
  </w:style>
  <w:style w:type="paragraph" w:styleId="NoSpacing">
    <w:name w:val="No Spacing"/>
    <w:uiPriority w:val="1"/>
    <w:qFormat/>
    <w:rsid w:val="0021278E"/>
    <w:pPr>
      <w:jc w:val="both"/>
    </w:pPr>
    <w:rPr>
      <w:rFonts w:ascii="Arial" w:hAnsi="Arial"/>
      <w:lang w:eastAsia="en-GB"/>
    </w:rPr>
  </w:style>
  <w:style w:type="table" w:styleId="TableGrid">
    <w:name w:val="Table Grid"/>
    <w:basedOn w:val="TableNormal"/>
    <w:uiPriority w:val="59"/>
    <w:rsid w:val="00410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D1CB9"/>
    <w:rPr>
      <w:rFonts w:asciiTheme="minorHAnsi" w:hAnsiTheme="minorHAnsi" w:cs="Arial"/>
      <w:b/>
      <w:color w:val="FFFFFF" w:themeColor="background1"/>
      <w:sz w:val="18"/>
      <w:szCs w:val="22"/>
    </w:rPr>
  </w:style>
  <w:style w:type="character" w:customStyle="1" w:styleId="apple-converted-space">
    <w:name w:val="apple-converted-space"/>
    <w:basedOn w:val="DefaultParagraphFont"/>
    <w:rsid w:val="0017183A"/>
  </w:style>
  <w:style w:type="character" w:customStyle="1" w:styleId="ListParagraphChar">
    <w:name w:val="List Paragraph Char"/>
    <w:link w:val="ListParagraph"/>
    <w:uiPriority w:val="34"/>
    <w:locked/>
    <w:rsid w:val="00857FCC"/>
    <w:rPr>
      <w:rFonts w:asciiTheme="minorHAnsi" w:hAnsiTheme="minorHAnsi" w:cs="Arial"/>
      <w:sz w:val="22"/>
      <w:szCs w:val="22"/>
    </w:rPr>
  </w:style>
  <w:style w:type="table" w:styleId="GridTable4-Accent1">
    <w:name w:val="Grid Table 4 Accent 1"/>
    <w:basedOn w:val="TableNormal"/>
    <w:uiPriority w:val="49"/>
    <w:rsid w:val="009C27CC"/>
    <w:tblPr>
      <w:tblStyleRowBandSize w:val="1"/>
      <w:tblStyleColBandSize w:val="1"/>
      <w:tblBorders>
        <w:top w:val="single" w:sz="4" w:space="0" w:color="428EEF" w:themeColor="accent1" w:themeTint="99"/>
        <w:left w:val="single" w:sz="4" w:space="0" w:color="428EEF" w:themeColor="accent1" w:themeTint="99"/>
        <w:bottom w:val="single" w:sz="4" w:space="0" w:color="428EEF" w:themeColor="accent1" w:themeTint="99"/>
        <w:right w:val="single" w:sz="4" w:space="0" w:color="428EEF" w:themeColor="accent1" w:themeTint="99"/>
        <w:insideH w:val="single" w:sz="4" w:space="0" w:color="428EEF" w:themeColor="accent1" w:themeTint="99"/>
        <w:insideV w:val="single" w:sz="4" w:space="0" w:color="428EEF" w:themeColor="accent1" w:themeTint="99"/>
      </w:tblBorders>
    </w:tblPr>
    <w:tblStylePr w:type="firstRow">
      <w:rPr>
        <w:b/>
        <w:bCs/>
        <w:color w:val="FFFFFF" w:themeColor="background1"/>
      </w:rPr>
      <w:tblPr/>
      <w:tcPr>
        <w:tcBorders>
          <w:top w:val="single" w:sz="4" w:space="0" w:color="0D4C9C" w:themeColor="accent1"/>
          <w:left w:val="single" w:sz="4" w:space="0" w:color="0D4C9C" w:themeColor="accent1"/>
          <w:bottom w:val="single" w:sz="4" w:space="0" w:color="0D4C9C" w:themeColor="accent1"/>
          <w:right w:val="single" w:sz="4" w:space="0" w:color="0D4C9C" w:themeColor="accent1"/>
          <w:insideH w:val="nil"/>
          <w:insideV w:val="nil"/>
        </w:tcBorders>
        <w:shd w:val="clear" w:color="auto" w:fill="0D4C9C" w:themeFill="accent1"/>
      </w:tcPr>
    </w:tblStylePr>
    <w:tblStylePr w:type="lastRow">
      <w:rPr>
        <w:b/>
        <w:bCs/>
      </w:rPr>
      <w:tblPr/>
      <w:tcPr>
        <w:tcBorders>
          <w:top w:val="double" w:sz="4" w:space="0" w:color="0D4C9C" w:themeColor="accent1"/>
        </w:tcBorders>
      </w:tcPr>
    </w:tblStylePr>
    <w:tblStylePr w:type="firstCol">
      <w:rPr>
        <w:b/>
        <w:bCs/>
      </w:rPr>
    </w:tblStylePr>
    <w:tblStylePr w:type="lastCol">
      <w:rPr>
        <w:b/>
        <w:bCs/>
      </w:rPr>
    </w:tblStylePr>
    <w:tblStylePr w:type="band1Vert">
      <w:tblPr/>
      <w:tcPr>
        <w:shd w:val="clear" w:color="auto" w:fill="BFD9F9" w:themeFill="accent1" w:themeFillTint="33"/>
      </w:tcPr>
    </w:tblStylePr>
    <w:tblStylePr w:type="band1Horz">
      <w:tblPr/>
      <w:tcPr>
        <w:shd w:val="clear" w:color="auto" w:fill="BFD9F9" w:themeFill="accent1" w:themeFillTint="33"/>
      </w:tcPr>
    </w:tblStylePr>
  </w:style>
  <w:style w:type="paragraph" w:customStyle="1" w:styleId="TableText">
    <w:name w:val="Table Text"/>
    <w:basedOn w:val="Normal"/>
    <w:qFormat/>
    <w:rsid w:val="00421D96"/>
    <w:rPr>
      <w:sz w:val="20"/>
      <w:szCs w:val="20"/>
    </w:rPr>
  </w:style>
  <w:style w:type="table" w:styleId="GridTable4-Accent2">
    <w:name w:val="Grid Table 4 Accent 2"/>
    <w:basedOn w:val="TableNormal"/>
    <w:uiPriority w:val="49"/>
    <w:rsid w:val="009C27CC"/>
    <w:tblPr>
      <w:tblStyleRowBandSize w:val="1"/>
      <w:tblStyleColBandSize w:val="1"/>
      <w:tblBorders>
        <w:top w:val="single" w:sz="4" w:space="0" w:color="9BDAF1" w:themeColor="accent2" w:themeTint="99"/>
        <w:left w:val="single" w:sz="4" w:space="0" w:color="9BDAF1" w:themeColor="accent2" w:themeTint="99"/>
        <w:bottom w:val="single" w:sz="4" w:space="0" w:color="9BDAF1" w:themeColor="accent2" w:themeTint="99"/>
        <w:right w:val="single" w:sz="4" w:space="0" w:color="9BDAF1" w:themeColor="accent2" w:themeTint="99"/>
        <w:insideH w:val="single" w:sz="4" w:space="0" w:color="9BDAF1" w:themeColor="accent2" w:themeTint="99"/>
        <w:insideV w:val="single" w:sz="4" w:space="0" w:color="9BDAF1" w:themeColor="accent2" w:themeTint="99"/>
      </w:tblBorders>
    </w:tblPr>
    <w:tblStylePr w:type="firstRow">
      <w:rPr>
        <w:b/>
        <w:bCs/>
        <w:color w:val="FFFFFF" w:themeColor="background1"/>
      </w:rPr>
      <w:tblPr/>
      <w:tcPr>
        <w:tcBorders>
          <w:top w:val="single" w:sz="4" w:space="0" w:color="59C3E8" w:themeColor="accent2"/>
          <w:left w:val="single" w:sz="4" w:space="0" w:color="59C3E8" w:themeColor="accent2"/>
          <w:bottom w:val="single" w:sz="4" w:space="0" w:color="59C3E8" w:themeColor="accent2"/>
          <w:right w:val="single" w:sz="4" w:space="0" w:color="59C3E8" w:themeColor="accent2"/>
          <w:insideH w:val="nil"/>
          <w:insideV w:val="nil"/>
        </w:tcBorders>
        <w:shd w:val="clear" w:color="auto" w:fill="59C3E8" w:themeFill="accent2"/>
      </w:tcPr>
    </w:tblStylePr>
    <w:tblStylePr w:type="lastRow">
      <w:rPr>
        <w:b/>
        <w:bCs/>
      </w:rPr>
      <w:tblPr/>
      <w:tcPr>
        <w:tcBorders>
          <w:top w:val="double" w:sz="4" w:space="0" w:color="59C3E8"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paragraph" w:styleId="FootnoteText">
    <w:name w:val="footnote text"/>
    <w:basedOn w:val="Normal"/>
    <w:link w:val="FootnoteTextChar"/>
    <w:unhideWhenUsed/>
    <w:rsid w:val="00685A43"/>
    <w:rPr>
      <w:szCs w:val="20"/>
    </w:rPr>
  </w:style>
  <w:style w:type="character" w:customStyle="1" w:styleId="FootnoteTextChar">
    <w:name w:val="Footnote Text Char"/>
    <w:basedOn w:val="DefaultParagraphFont"/>
    <w:link w:val="FootnoteText"/>
    <w:rsid w:val="00685A43"/>
    <w:rPr>
      <w:rFonts w:ascii="Calibri" w:hAnsi="Calibri"/>
    </w:rPr>
  </w:style>
  <w:style w:type="table" w:styleId="GridTable4-Accent5">
    <w:name w:val="Grid Table 4 Accent 5"/>
    <w:basedOn w:val="TableNormal"/>
    <w:uiPriority w:val="49"/>
    <w:rsid w:val="00405E53"/>
    <w:tblPr>
      <w:tblStyleRowBandSize w:val="1"/>
      <w:tblStyleColBandSize w:val="1"/>
      <w:tblBorders>
        <w:top w:val="single" w:sz="4" w:space="0" w:color="A15ED0" w:themeColor="accent5" w:themeTint="99"/>
        <w:left w:val="single" w:sz="4" w:space="0" w:color="A15ED0" w:themeColor="accent5" w:themeTint="99"/>
        <w:bottom w:val="single" w:sz="4" w:space="0" w:color="A15ED0" w:themeColor="accent5" w:themeTint="99"/>
        <w:right w:val="single" w:sz="4" w:space="0" w:color="A15ED0" w:themeColor="accent5" w:themeTint="99"/>
        <w:insideH w:val="single" w:sz="4" w:space="0" w:color="A15ED0" w:themeColor="accent5" w:themeTint="99"/>
        <w:insideV w:val="single" w:sz="4" w:space="0" w:color="A15ED0" w:themeColor="accent5" w:themeTint="99"/>
      </w:tblBorders>
    </w:tblPr>
    <w:tblStylePr w:type="firstRow">
      <w:rPr>
        <w:b/>
        <w:bCs/>
        <w:color w:val="FFFFFF" w:themeColor="background1"/>
      </w:rPr>
      <w:tblPr/>
      <w:tcPr>
        <w:tcBorders>
          <w:top w:val="single" w:sz="4" w:space="0" w:color="5A257F" w:themeColor="accent5"/>
          <w:left w:val="single" w:sz="4" w:space="0" w:color="5A257F" w:themeColor="accent5"/>
          <w:bottom w:val="single" w:sz="4" w:space="0" w:color="5A257F" w:themeColor="accent5"/>
          <w:right w:val="single" w:sz="4" w:space="0" w:color="5A257F" w:themeColor="accent5"/>
          <w:insideH w:val="nil"/>
          <w:insideV w:val="nil"/>
        </w:tcBorders>
        <w:shd w:val="clear" w:color="auto" w:fill="5A257F" w:themeFill="accent5"/>
      </w:tcPr>
    </w:tblStylePr>
    <w:tblStylePr w:type="lastRow">
      <w:rPr>
        <w:b/>
        <w:bCs/>
      </w:rPr>
      <w:tblPr/>
      <w:tcPr>
        <w:tcBorders>
          <w:top w:val="double" w:sz="4" w:space="0" w:color="5A257F" w:themeColor="accent5"/>
        </w:tcBorders>
      </w:tcPr>
    </w:tblStylePr>
    <w:tblStylePr w:type="firstCol">
      <w:rPr>
        <w:b/>
        <w:bCs/>
      </w:rPr>
    </w:tblStylePr>
    <w:tblStylePr w:type="lastCol">
      <w:rPr>
        <w:b/>
        <w:bCs/>
      </w:rPr>
    </w:tblStylePr>
    <w:tblStylePr w:type="band1Vert">
      <w:tblPr/>
      <w:tcPr>
        <w:shd w:val="clear" w:color="auto" w:fill="DFC9EF" w:themeFill="accent5" w:themeFillTint="33"/>
      </w:tcPr>
    </w:tblStylePr>
    <w:tblStylePr w:type="band1Horz">
      <w:tblPr/>
      <w:tcPr>
        <w:shd w:val="clear" w:color="auto" w:fill="DFC9EF" w:themeFill="accent5" w:themeFillTint="33"/>
      </w:tcPr>
    </w:tblStylePr>
  </w:style>
  <w:style w:type="table" w:styleId="GridTable4-Accent3">
    <w:name w:val="Grid Table 4 Accent 3"/>
    <w:basedOn w:val="TableNormal"/>
    <w:uiPriority w:val="49"/>
    <w:rsid w:val="005904E5"/>
    <w:tblPr>
      <w:tblStyleRowBandSize w:val="1"/>
      <w:tblStyleColBandSize w:val="1"/>
      <w:tblBorders>
        <w:top w:val="single" w:sz="4" w:space="0" w:color="A4D7C4" w:themeColor="accent3" w:themeTint="99"/>
        <w:left w:val="single" w:sz="4" w:space="0" w:color="A4D7C4" w:themeColor="accent3" w:themeTint="99"/>
        <w:bottom w:val="single" w:sz="4" w:space="0" w:color="A4D7C4" w:themeColor="accent3" w:themeTint="99"/>
        <w:right w:val="single" w:sz="4" w:space="0" w:color="A4D7C4" w:themeColor="accent3" w:themeTint="99"/>
        <w:insideH w:val="single" w:sz="4" w:space="0" w:color="A4D7C4" w:themeColor="accent3" w:themeTint="99"/>
        <w:insideV w:val="single" w:sz="4" w:space="0" w:color="A4D7C4" w:themeColor="accent3" w:themeTint="99"/>
      </w:tblBorders>
    </w:tblPr>
    <w:tblStylePr w:type="firstRow">
      <w:rPr>
        <w:b/>
        <w:bCs/>
        <w:color w:val="FFFFFF" w:themeColor="background1"/>
      </w:rPr>
      <w:tblPr/>
      <w:tcPr>
        <w:tcBorders>
          <w:top w:val="single" w:sz="4" w:space="0" w:color="68BD9D" w:themeColor="accent3"/>
          <w:left w:val="single" w:sz="4" w:space="0" w:color="68BD9D" w:themeColor="accent3"/>
          <w:bottom w:val="single" w:sz="4" w:space="0" w:color="68BD9D" w:themeColor="accent3"/>
          <w:right w:val="single" w:sz="4" w:space="0" w:color="68BD9D" w:themeColor="accent3"/>
          <w:insideH w:val="nil"/>
          <w:insideV w:val="nil"/>
        </w:tcBorders>
        <w:shd w:val="clear" w:color="auto" w:fill="68BD9D" w:themeFill="accent3"/>
      </w:tcPr>
    </w:tblStylePr>
    <w:tblStylePr w:type="lastRow">
      <w:rPr>
        <w:b/>
        <w:bCs/>
      </w:rPr>
      <w:tblPr/>
      <w:tcPr>
        <w:tcBorders>
          <w:top w:val="double" w:sz="4" w:space="0" w:color="68BD9D" w:themeColor="accent3"/>
        </w:tcBorders>
      </w:tcPr>
    </w:tblStylePr>
    <w:tblStylePr w:type="firstCol">
      <w:rPr>
        <w:b/>
        <w:bCs/>
      </w:rPr>
    </w:tblStylePr>
    <w:tblStylePr w:type="lastCol">
      <w:rPr>
        <w:b/>
        <w:bCs/>
      </w:rPr>
    </w:tblStylePr>
    <w:tblStylePr w:type="band1Vert">
      <w:tblPr/>
      <w:tcPr>
        <w:shd w:val="clear" w:color="auto" w:fill="E0F1EB" w:themeFill="accent3" w:themeFillTint="33"/>
      </w:tcPr>
    </w:tblStylePr>
    <w:tblStylePr w:type="band1Horz">
      <w:tblPr/>
      <w:tcPr>
        <w:shd w:val="clear" w:color="auto" w:fill="E0F1EB" w:themeFill="accent3" w:themeFillTint="33"/>
      </w:tcPr>
    </w:tblStylePr>
  </w:style>
  <w:style w:type="table" w:styleId="GridTable4-Accent4">
    <w:name w:val="Grid Table 4 Accent 4"/>
    <w:basedOn w:val="TableNormal"/>
    <w:uiPriority w:val="49"/>
    <w:rsid w:val="005904E5"/>
    <w:tblPr>
      <w:tblStyleRowBandSize w:val="1"/>
      <w:tblStyleColBandSize w:val="1"/>
      <w:tblBorders>
        <w:top w:val="single" w:sz="4" w:space="0" w:color="E280AE" w:themeColor="accent4" w:themeTint="99"/>
        <w:left w:val="single" w:sz="4" w:space="0" w:color="E280AE" w:themeColor="accent4" w:themeTint="99"/>
        <w:bottom w:val="single" w:sz="4" w:space="0" w:color="E280AE" w:themeColor="accent4" w:themeTint="99"/>
        <w:right w:val="single" w:sz="4" w:space="0" w:color="E280AE" w:themeColor="accent4" w:themeTint="99"/>
        <w:insideH w:val="single" w:sz="4" w:space="0" w:color="E280AE" w:themeColor="accent4" w:themeTint="99"/>
        <w:insideV w:val="single" w:sz="4" w:space="0" w:color="E280AE" w:themeColor="accent4" w:themeTint="99"/>
      </w:tblBorders>
    </w:tblPr>
    <w:tblStylePr w:type="firstRow">
      <w:rPr>
        <w:b/>
        <w:bCs/>
        <w:color w:val="FFFFFF" w:themeColor="background1"/>
      </w:rPr>
      <w:tblPr/>
      <w:tcPr>
        <w:tcBorders>
          <w:top w:val="single" w:sz="4" w:space="0" w:color="CE2E7A" w:themeColor="accent4"/>
          <w:left w:val="single" w:sz="4" w:space="0" w:color="CE2E7A" w:themeColor="accent4"/>
          <w:bottom w:val="single" w:sz="4" w:space="0" w:color="CE2E7A" w:themeColor="accent4"/>
          <w:right w:val="single" w:sz="4" w:space="0" w:color="CE2E7A" w:themeColor="accent4"/>
          <w:insideH w:val="nil"/>
          <w:insideV w:val="nil"/>
        </w:tcBorders>
        <w:shd w:val="clear" w:color="auto" w:fill="CE2E7A" w:themeFill="accent4"/>
      </w:tcPr>
    </w:tblStylePr>
    <w:tblStylePr w:type="lastRow">
      <w:rPr>
        <w:b/>
        <w:bCs/>
      </w:rPr>
      <w:tblPr/>
      <w:tcPr>
        <w:tcBorders>
          <w:top w:val="double" w:sz="4" w:space="0" w:color="CE2E7A" w:themeColor="accent4"/>
        </w:tcBorders>
      </w:tcPr>
    </w:tblStylePr>
    <w:tblStylePr w:type="firstCol">
      <w:rPr>
        <w:b/>
        <w:bCs/>
      </w:rPr>
    </w:tblStylePr>
    <w:tblStylePr w:type="lastCol">
      <w:rPr>
        <w:b/>
        <w:bCs/>
      </w:rPr>
    </w:tblStylePr>
    <w:tblStylePr w:type="band1Vert">
      <w:tblPr/>
      <w:tcPr>
        <w:shd w:val="clear" w:color="auto" w:fill="F5D4E4" w:themeFill="accent4" w:themeFillTint="33"/>
      </w:tcPr>
    </w:tblStylePr>
    <w:tblStylePr w:type="band1Horz">
      <w:tblPr/>
      <w:tcPr>
        <w:shd w:val="clear" w:color="auto" w:fill="F5D4E4" w:themeFill="accent4" w:themeFillTint="33"/>
      </w:tcPr>
    </w:tblStylePr>
  </w:style>
  <w:style w:type="table" w:styleId="GridTable4-Accent6">
    <w:name w:val="Grid Table 4 Accent 6"/>
    <w:basedOn w:val="TableNormal"/>
    <w:uiPriority w:val="49"/>
    <w:rsid w:val="005904E5"/>
    <w:tblPr>
      <w:tblStyleRowBandSize w:val="1"/>
      <w:tblStyleColBandSize w:val="1"/>
      <w:tblBorders>
        <w:top w:val="single" w:sz="4" w:space="0" w:color="9A9A9A" w:themeColor="accent6" w:themeTint="99"/>
        <w:left w:val="single" w:sz="4" w:space="0" w:color="9A9A9A" w:themeColor="accent6" w:themeTint="99"/>
        <w:bottom w:val="single" w:sz="4" w:space="0" w:color="9A9A9A" w:themeColor="accent6" w:themeTint="99"/>
        <w:right w:val="single" w:sz="4" w:space="0" w:color="9A9A9A" w:themeColor="accent6" w:themeTint="99"/>
        <w:insideH w:val="single" w:sz="4" w:space="0" w:color="9A9A9A" w:themeColor="accent6" w:themeTint="99"/>
        <w:insideV w:val="single" w:sz="4" w:space="0" w:color="9A9A9A" w:themeColor="accent6" w:themeTint="99"/>
      </w:tblBorders>
    </w:tblPr>
    <w:tblStylePr w:type="firstRow">
      <w:rPr>
        <w:b/>
        <w:bCs/>
        <w:color w:val="FFFFFF" w:themeColor="background1"/>
      </w:rPr>
      <w:tblPr/>
      <w:tcPr>
        <w:tcBorders>
          <w:top w:val="single" w:sz="4" w:space="0" w:color="575757" w:themeColor="accent6"/>
          <w:left w:val="single" w:sz="4" w:space="0" w:color="575757" w:themeColor="accent6"/>
          <w:bottom w:val="single" w:sz="4" w:space="0" w:color="575757" w:themeColor="accent6"/>
          <w:right w:val="single" w:sz="4" w:space="0" w:color="575757" w:themeColor="accent6"/>
          <w:insideH w:val="nil"/>
          <w:insideV w:val="nil"/>
        </w:tcBorders>
        <w:shd w:val="clear" w:color="auto" w:fill="575757" w:themeFill="accent6"/>
      </w:tcPr>
    </w:tblStylePr>
    <w:tblStylePr w:type="lastRow">
      <w:rPr>
        <w:b/>
        <w:bCs/>
      </w:rPr>
      <w:tblPr/>
      <w:tcPr>
        <w:tcBorders>
          <w:top w:val="double" w:sz="4" w:space="0" w:color="575757" w:themeColor="accent6"/>
        </w:tcBorders>
      </w:tcPr>
    </w:tblStylePr>
    <w:tblStylePr w:type="firstCol">
      <w:rPr>
        <w:b/>
        <w:bCs/>
      </w:rPr>
    </w:tblStylePr>
    <w:tblStylePr w:type="lastCol">
      <w:rPr>
        <w:b/>
        <w:bCs/>
      </w:rPr>
    </w:tblStylePr>
    <w:tblStylePr w:type="band1Vert">
      <w:tblPr/>
      <w:tcPr>
        <w:shd w:val="clear" w:color="auto" w:fill="DDDDDD" w:themeFill="accent6" w:themeFillTint="33"/>
      </w:tcPr>
    </w:tblStylePr>
    <w:tblStylePr w:type="band1Horz">
      <w:tblPr/>
      <w:tcPr>
        <w:shd w:val="clear" w:color="auto" w:fill="DDDDDD" w:themeFill="accent6" w:themeFillTint="33"/>
      </w:tcPr>
    </w:tblStylePr>
  </w:style>
  <w:style w:type="paragraph" w:styleId="ListBullet2">
    <w:name w:val="List Bullet 2"/>
    <w:basedOn w:val="Normal"/>
    <w:rsid w:val="008B1A61"/>
    <w:pPr>
      <w:numPr>
        <w:numId w:val="25"/>
      </w:numPr>
      <w:contextualSpacing/>
    </w:pPr>
  </w:style>
  <w:style w:type="character" w:customStyle="1" w:styleId="Heading1Char">
    <w:name w:val="Heading 1 Char"/>
    <w:basedOn w:val="DefaultParagraphFont"/>
    <w:link w:val="Heading1"/>
    <w:rsid w:val="00C1048D"/>
    <w:rPr>
      <w:rFonts w:ascii="Tribal Cooper Hewitt" w:hAnsi="Tribal Cooper Hewitt" w:cs="Arial"/>
      <w:color w:val="FFFFFF" w:themeColor="background1"/>
      <w:kern w:val="32"/>
      <w:sz w:val="32"/>
      <w:szCs w:val="32"/>
      <w:shd w:val="clear" w:color="auto" w:fill="0D4C9C" w:themeFill="accent1"/>
    </w:rPr>
  </w:style>
  <w:style w:type="character" w:customStyle="1" w:styleId="Heading2Char">
    <w:name w:val="Heading 2 Char"/>
    <w:basedOn w:val="DefaultParagraphFont"/>
    <w:link w:val="Heading2"/>
    <w:rsid w:val="00C1048D"/>
    <w:rPr>
      <w:rFonts w:ascii="Tribal Cooper Hewitt" w:hAnsi="Tribal Cooper Hewitt" w:cs="Arial"/>
      <w:b/>
      <w:bCs/>
      <w:sz w:val="28"/>
      <w:szCs w:val="28"/>
    </w:rPr>
  </w:style>
  <w:style w:type="character" w:customStyle="1" w:styleId="Heading3Char">
    <w:name w:val="Heading 3 Char"/>
    <w:basedOn w:val="DefaultParagraphFont"/>
    <w:link w:val="Heading3"/>
    <w:rsid w:val="00C1048D"/>
    <w:rPr>
      <w:rFonts w:ascii="Tribal Cooper Hewitt" w:hAnsi="Tribal Cooper Hewitt" w:cs="Arial"/>
      <w:caps/>
      <w:sz w:val="24"/>
      <w:szCs w:val="24"/>
    </w:rPr>
  </w:style>
  <w:style w:type="paragraph" w:customStyle="1" w:styleId="TableTextHeading">
    <w:name w:val="Table Text Heading"/>
    <w:basedOn w:val="TableText"/>
    <w:qFormat/>
    <w:rsid w:val="00213519"/>
    <w:rPr>
      <w:b/>
      <w:bCs/>
      <w:color w:val="FFFFFF" w:themeColor="background1"/>
    </w:rPr>
  </w:style>
  <w:style w:type="paragraph" w:customStyle="1" w:styleId="TableTextBullet">
    <w:name w:val="Table Text Bullet"/>
    <w:basedOn w:val="TableText"/>
    <w:qFormat/>
    <w:rsid w:val="00213519"/>
    <w:pPr>
      <w:numPr>
        <w:numId w:val="2"/>
      </w:numPr>
      <w:spacing w:before="20" w:after="20"/>
      <w:ind w:left="341" w:hanging="284"/>
    </w:pPr>
  </w:style>
  <w:style w:type="character" w:styleId="FootnoteReference">
    <w:name w:val="footnote reference"/>
    <w:rsid w:val="00EB457C"/>
    <w:rPr>
      <w:vertAlign w:val="superscript"/>
    </w:rPr>
  </w:style>
  <w:style w:type="character" w:customStyle="1" w:styleId="TitleChar">
    <w:name w:val="Title Char"/>
    <w:link w:val="Title"/>
    <w:rsid w:val="00781B05"/>
    <w:rPr>
      <w:rFonts w:ascii="Tribal Cooper Hewitt" w:hAnsi="Tribal Cooper Hewitt"/>
      <w:b/>
      <w:bCs/>
      <w:sz w:val="44"/>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701531">
      <w:bodyDiv w:val="1"/>
      <w:marLeft w:val="0"/>
      <w:marRight w:val="0"/>
      <w:marTop w:val="0"/>
      <w:marBottom w:val="0"/>
      <w:divBdr>
        <w:top w:val="none" w:sz="0" w:space="0" w:color="auto"/>
        <w:left w:val="none" w:sz="0" w:space="0" w:color="auto"/>
        <w:bottom w:val="none" w:sz="0" w:space="0" w:color="auto"/>
        <w:right w:val="none" w:sz="0" w:space="0" w:color="auto"/>
      </w:divBdr>
    </w:div>
    <w:div w:id="473136105">
      <w:bodyDiv w:val="1"/>
      <w:marLeft w:val="0"/>
      <w:marRight w:val="0"/>
      <w:marTop w:val="0"/>
      <w:marBottom w:val="0"/>
      <w:divBdr>
        <w:top w:val="none" w:sz="0" w:space="0" w:color="auto"/>
        <w:left w:val="none" w:sz="0" w:space="0" w:color="auto"/>
        <w:bottom w:val="none" w:sz="0" w:space="0" w:color="auto"/>
        <w:right w:val="none" w:sz="0" w:space="0" w:color="auto"/>
      </w:divBdr>
    </w:div>
    <w:div w:id="513492879">
      <w:bodyDiv w:val="1"/>
      <w:marLeft w:val="0"/>
      <w:marRight w:val="0"/>
      <w:marTop w:val="0"/>
      <w:marBottom w:val="0"/>
      <w:divBdr>
        <w:top w:val="none" w:sz="0" w:space="0" w:color="auto"/>
        <w:left w:val="none" w:sz="0" w:space="0" w:color="auto"/>
        <w:bottom w:val="none" w:sz="0" w:space="0" w:color="auto"/>
        <w:right w:val="none" w:sz="0" w:space="0" w:color="auto"/>
      </w:divBdr>
    </w:div>
    <w:div w:id="659695636">
      <w:bodyDiv w:val="1"/>
      <w:marLeft w:val="0"/>
      <w:marRight w:val="0"/>
      <w:marTop w:val="0"/>
      <w:marBottom w:val="0"/>
      <w:divBdr>
        <w:top w:val="none" w:sz="0" w:space="0" w:color="auto"/>
        <w:left w:val="none" w:sz="0" w:space="0" w:color="auto"/>
        <w:bottom w:val="none" w:sz="0" w:space="0" w:color="auto"/>
        <w:right w:val="none" w:sz="0" w:space="0" w:color="auto"/>
      </w:divBdr>
      <w:divsChild>
        <w:div w:id="1911228828">
          <w:marLeft w:val="0"/>
          <w:marRight w:val="225"/>
          <w:marTop w:val="0"/>
          <w:marBottom w:val="225"/>
          <w:divBdr>
            <w:top w:val="none" w:sz="0" w:space="0" w:color="auto"/>
            <w:left w:val="none" w:sz="0" w:space="0" w:color="auto"/>
            <w:bottom w:val="none" w:sz="0" w:space="0" w:color="auto"/>
            <w:right w:val="none" w:sz="0" w:space="0" w:color="auto"/>
          </w:divBdr>
        </w:div>
      </w:divsChild>
    </w:div>
    <w:div w:id="678196664">
      <w:bodyDiv w:val="1"/>
      <w:marLeft w:val="0"/>
      <w:marRight w:val="0"/>
      <w:marTop w:val="0"/>
      <w:marBottom w:val="0"/>
      <w:divBdr>
        <w:top w:val="none" w:sz="0" w:space="0" w:color="auto"/>
        <w:left w:val="none" w:sz="0" w:space="0" w:color="auto"/>
        <w:bottom w:val="none" w:sz="0" w:space="0" w:color="auto"/>
        <w:right w:val="none" w:sz="0" w:space="0" w:color="auto"/>
      </w:divBdr>
    </w:div>
    <w:div w:id="1085492128">
      <w:bodyDiv w:val="1"/>
      <w:marLeft w:val="0"/>
      <w:marRight w:val="0"/>
      <w:marTop w:val="0"/>
      <w:marBottom w:val="0"/>
      <w:divBdr>
        <w:top w:val="none" w:sz="0" w:space="0" w:color="auto"/>
        <w:left w:val="none" w:sz="0" w:space="0" w:color="auto"/>
        <w:bottom w:val="none" w:sz="0" w:space="0" w:color="auto"/>
        <w:right w:val="none" w:sz="0" w:space="0" w:color="auto"/>
      </w:divBdr>
    </w:div>
    <w:div w:id="1091586307">
      <w:bodyDiv w:val="1"/>
      <w:marLeft w:val="0"/>
      <w:marRight w:val="0"/>
      <w:marTop w:val="0"/>
      <w:marBottom w:val="0"/>
      <w:divBdr>
        <w:top w:val="none" w:sz="0" w:space="0" w:color="auto"/>
        <w:left w:val="none" w:sz="0" w:space="0" w:color="auto"/>
        <w:bottom w:val="none" w:sz="0" w:space="0" w:color="auto"/>
        <w:right w:val="none" w:sz="0" w:space="0" w:color="auto"/>
      </w:divBdr>
    </w:div>
    <w:div w:id="1141194635">
      <w:bodyDiv w:val="1"/>
      <w:marLeft w:val="0"/>
      <w:marRight w:val="0"/>
      <w:marTop w:val="0"/>
      <w:marBottom w:val="0"/>
      <w:divBdr>
        <w:top w:val="none" w:sz="0" w:space="0" w:color="auto"/>
        <w:left w:val="none" w:sz="0" w:space="0" w:color="auto"/>
        <w:bottom w:val="none" w:sz="0" w:space="0" w:color="auto"/>
        <w:right w:val="none" w:sz="0" w:space="0" w:color="auto"/>
      </w:divBdr>
    </w:div>
    <w:div w:id="1383476645">
      <w:bodyDiv w:val="1"/>
      <w:marLeft w:val="0"/>
      <w:marRight w:val="0"/>
      <w:marTop w:val="0"/>
      <w:marBottom w:val="0"/>
      <w:divBdr>
        <w:top w:val="none" w:sz="0" w:space="0" w:color="auto"/>
        <w:left w:val="none" w:sz="0" w:space="0" w:color="auto"/>
        <w:bottom w:val="none" w:sz="0" w:space="0" w:color="auto"/>
        <w:right w:val="none" w:sz="0" w:space="0" w:color="auto"/>
      </w:divBdr>
      <w:divsChild>
        <w:div w:id="1921328349">
          <w:marLeft w:val="0"/>
          <w:marRight w:val="0"/>
          <w:marTop w:val="0"/>
          <w:marBottom w:val="0"/>
          <w:divBdr>
            <w:top w:val="none" w:sz="0" w:space="0" w:color="auto"/>
            <w:left w:val="none" w:sz="0" w:space="0" w:color="auto"/>
            <w:bottom w:val="none" w:sz="0" w:space="0" w:color="auto"/>
            <w:right w:val="none" w:sz="0" w:space="0" w:color="auto"/>
          </w:divBdr>
          <w:divsChild>
            <w:div w:id="17156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1101">
      <w:bodyDiv w:val="1"/>
      <w:marLeft w:val="0"/>
      <w:marRight w:val="0"/>
      <w:marTop w:val="0"/>
      <w:marBottom w:val="0"/>
      <w:divBdr>
        <w:top w:val="none" w:sz="0" w:space="0" w:color="auto"/>
        <w:left w:val="none" w:sz="0" w:space="0" w:color="auto"/>
        <w:bottom w:val="none" w:sz="0" w:space="0" w:color="auto"/>
        <w:right w:val="none" w:sz="0" w:space="0" w:color="auto"/>
      </w:divBdr>
    </w:div>
    <w:div w:id="1491679377">
      <w:bodyDiv w:val="1"/>
      <w:marLeft w:val="0"/>
      <w:marRight w:val="0"/>
      <w:marTop w:val="0"/>
      <w:marBottom w:val="0"/>
      <w:divBdr>
        <w:top w:val="none" w:sz="0" w:space="0" w:color="auto"/>
        <w:left w:val="none" w:sz="0" w:space="0" w:color="auto"/>
        <w:bottom w:val="none" w:sz="0" w:space="0" w:color="auto"/>
        <w:right w:val="none" w:sz="0" w:space="0" w:color="auto"/>
      </w:divBdr>
    </w:div>
    <w:div w:id="1505852439">
      <w:bodyDiv w:val="1"/>
      <w:marLeft w:val="0"/>
      <w:marRight w:val="0"/>
      <w:marTop w:val="0"/>
      <w:marBottom w:val="0"/>
      <w:divBdr>
        <w:top w:val="none" w:sz="0" w:space="0" w:color="auto"/>
        <w:left w:val="none" w:sz="0" w:space="0" w:color="auto"/>
        <w:bottom w:val="none" w:sz="0" w:space="0" w:color="auto"/>
        <w:right w:val="none" w:sz="0" w:space="0" w:color="auto"/>
      </w:divBdr>
    </w:div>
    <w:div w:id="1516187522">
      <w:bodyDiv w:val="1"/>
      <w:marLeft w:val="0"/>
      <w:marRight w:val="0"/>
      <w:marTop w:val="0"/>
      <w:marBottom w:val="0"/>
      <w:divBdr>
        <w:top w:val="none" w:sz="0" w:space="0" w:color="auto"/>
        <w:left w:val="none" w:sz="0" w:space="0" w:color="auto"/>
        <w:bottom w:val="none" w:sz="0" w:space="0" w:color="auto"/>
        <w:right w:val="none" w:sz="0" w:space="0" w:color="auto"/>
      </w:divBdr>
      <w:divsChild>
        <w:div w:id="43220036">
          <w:marLeft w:val="0"/>
          <w:marRight w:val="0"/>
          <w:marTop w:val="0"/>
          <w:marBottom w:val="0"/>
          <w:divBdr>
            <w:top w:val="none" w:sz="0" w:space="0" w:color="auto"/>
            <w:left w:val="none" w:sz="0" w:space="0" w:color="auto"/>
            <w:bottom w:val="none" w:sz="0" w:space="0" w:color="auto"/>
            <w:right w:val="none" w:sz="0" w:space="0" w:color="auto"/>
          </w:divBdr>
          <w:divsChild>
            <w:div w:id="977302503">
              <w:marLeft w:val="0"/>
              <w:marRight w:val="0"/>
              <w:marTop w:val="0"/>
              <w:marBottom w:val="0"/>
              <w:divBdr>
                <w:top w:val="none" w:sz="0" w:space="0" w:color="auto"/>
                <w:left w:val="none" w:sz="0" w:space="0" w:color="auto"/>
                <w:bottom w:val="none" w:sz="0" w:space="0" w:color="auto"/>
                <w:right w:val="none" w:sz="0" w:space="0" w:color="auto"/>
              </w:divBdr>
              <w:divsChild>
                <w:div w:id="19472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29117">
                  <w:blockQuote w:val="1"/>
                  <w:marLeft w:val="720"/>
                  <w:marRight w:val="720"/>
                  <w:marTop w:val="100"/>
                  <w:marBottom w:val="100"/>
                  <w:divBdr>
                    <w:top w:val="none" w:sz="0" w:space="0" w:color="auto"/>
                    <w:left w:val="none" w:sz="0" w:space="0" w:color="auto"/>
                    <w:bottom w:val="none" w:sz="0" w:space="0" w:color="auto"/>
                    <w:right w:val="none" w:sz="0" w:space="0" w:color="auto"/>
                  </w:divBdr>
                </w:div>
                <w:div w:id="637801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73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4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179145">
      <w:bodyDiv w:val="1"/>
      <w:marLeft w:val="0"/>
      <w:marRight w:val="0"/>
      <w:marTop w:val="0"/>
      <w:marBottom w:val="0"/>
      <w:divBdr>
        <w:top w:val="none" w:sz="0" w:space="0" w:color="auto"/>
        <w:left w:val="none" w:sz="0" w:space="0" w:color="auto"/>
        <w:bottom w:val="none" w:sz="0" w:space="0" w:color="auto"/>
        <w:right w:val="none" w:sz="0" w:space="0" w:color="auto"/>
      </w:divBdr>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ribal 2017">
  <a:themeElements>
    <a:clrScheme name="Tribal 2017">
      <a:dk1>
        <a:srgbClr val="000000"/>
      </a:dk1>
      <a:lt1>
        <a:srgbClr val="FFFFFF"/>
      </a:lt1>
      <a:dk2>
        <a:srgbClr val="575757"/>
      </a:dk2>
      <a:lt2>
        <a:srgbClr val="EDEDED"/>
      </a:lt2>
      <a:accent1>
        <a:srgbClr val="0D4C9C"/>
      </a:accent1>
      <a:accent2>
        <a:srgbClr val="59C3E8"/>
      </a:accent2>
      <a:accent3>
        <a:srgbClr val="68BD9D"/>
      </a:accent3>
      <a:accent4>
        <a:srgbClr val="CE2E7A"/>
      </a:accent4>
      <a:accent5>
        <a:srgbClr val="5A257F"/>
      </a:accent5>
      <a:accent6>
        <a:srgbClr val="575757"/>
      </a:accent6>
      <a:hlink>
        <a:srgbClr val="124C8F"/>
      </a:hlink>
      <a:folHlink>
        <a:srgbClr val="4C2B7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ribal 2017" id="{9503EACE-829E-5349-A7A2-91D7DAAA23A2}" vid="{7CC6E5EC-A1AA-DC48-81F3-B79252B6AE8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E7424FEBAA5741BED8355417584AB7" ma:contentTypeVersion="7" ma:contentTypeDescription="Create a new document." ma:contentTypeScope="" ma:versionID="09731212640641cf1cb658443799cd46">
  <xsd:schema xmlns:xsd="http://www.w3.org/2001/XMLSchema" xmlns:xs="http://www.w3.org/2001/XMLSchema" xmlns:p="http://schemas.microsoft.com/office/2006/metadata/properties" xmlns:ns2="fdc886e3-a778-4a09-8b36-1e0ab07ea76e" xmlns:ns3="1250cae4-5d32-4e09-9770-19c7425a98e9" targetNamespace="http://schemas.microsoft.com/office/2006/metadata/properties" ma:root="true" ma:fieldsID="0e1e22d12a3690997c5af1641a550fd2" ns2:_="" ns3:_="">
    <xsd:import namespace="fdc886e3-a778-4a09-8b36-1e0ab07ea76e"/>
    <xsd:import namespace="1250cae4-5d32-4e09-9770-19c7425a98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86e3-a778-4a09-8b36-1e0ab07ea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0cae4-5d32-4e09-9770-19c7425a98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90346-449B-487A-A6FA-FA146091A12A}">
  <ds:schemaRefs>
    <ds:schemaRef ds:uri="http://schemas.microsoft.com/sharepoint/v3/contenttype/forms"/>
  </ds:schemaRefs>
</ds:datastoreItem>
</file>

<file path=customXml/itemProps2.xml><?xml version="1.0" encoding="utf-8"?>
<ds:datastoreItem xmlns:ds="http://schemas.openxmlformats.org/officeDocument/2006/customXml" ds:itemID="{168542EA-95E6-46C3-BA94-2E424A548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86e3-a778-4a09-8b36-1e0ab07ea76e"/>
    <ds:schemaRef ds:uri="1250cae4-5d32-4e09-9770-19c7425a9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6292B5-389A-4A5A-ACEF-3549F8652F35}">
  <ds:schemaRefs>
    <ds:schemaRef ds:uri="fdc886e3-a778-4a09-8b36-1e0ab07ea76e"/>
    <ds:schemaRef ds:uri="http://purl.org/dc/dcmitype/"/>
    <ds:schemaRef ds:uri="http://schemas.microsoft.com/office/2006/documentManagement/types"/>
    <ds:schemaRef ds:uri="http://purl.org/dc/elements/1.1/"/>
    <ds:schemaRef ds:uri="http://schemas.microsoft.com/office/2006/metadata/properties"/>
    <ds:schemaRef ds:uri="1250cae4-5d32-4e09-9770-19c7425a98e9"/>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AF259B3-DAC1-4CAB-9303-A8AA0AC0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1669</Words>
  <Characters>8939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Tribal Group plc</Company>
  <LinksUpToDate>false</LinksUpToDate>
  <CharactersWithSpaces>10587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Document Subtitle or Subject</dc:subject>
  <dc:creator>Emma Beecroft</dc:creator>
  <cp:keywords/>
  <dc:description/>
  <cp:lastModifiedBy>Tammy Lloyd</cp:lastModifiedBy>
  <cp:revision>2</cp:revision>
  <cp:lastPrinted>2006-12-08T11:35:00Z</cp:lastPrinted>
  <dcterms:created xsi:type="dcterms:W3CDTF">2020-01-22T14:46:00Z</dcterms:created>
  <dcterms:modified xsi:type="dcterms:W3CDTF">2020-01-22T14:46:00Z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0</vt:i4>
  </property>
  <property fmtid="{D5CDD505-2E9C-101B-9397-08002B2CF9AE}" pid="3" name="ContentTypeId">
    <vt:lpwstr>0x010100F0E7424FEBAA5741BED8355417584AB7</vt:lpwstr>
  </property>
</Properties>
</file>