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F10C" w14:textId="4DECAB1F" w:rsidR="006651BE" w:rsidRDefault="00F30721">
      <w:r>
        <w:rPr>
          <w:noProof/>
        </w:rPr>
        <w:drawing>
          <wp:inline distT="0" distB="0" distL="0" distR="0" wp14:anchorId="0B6DAC57" wp14:editId="4F1FD73C">
            <wp:extent cx="3180617" cy="9188451"/>
            <wp:effectExtent l="0" t="0" r="0" b="0"/>
            <wp:docPr id="1" name="Picture 1" descr="A picture containing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m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140" cy="925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21"/>
    <w:rsid w:val="0043707F"/>
    <w:rsid w:val="006651BE"/>
    <w:rsid w:val="00D13289"/>
    <w:rsid w:val="00F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E5754"/>
  <w15:chartTrackingRefBased/>
  <w15:docId w15:val="{04588C90-4424-CA4A-A741-BE3C3B8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Jarvis (Ty Gwyn Special School)</dc:creator>
  <cp:keywords/>
  <dc:description/>
  <cp:lastModifiedBy>L Jarvis (Ty Gwyn Special School)</cp:lastModifiedBy>
  <cp:revision>1</cp:revision>
  <dcterms:created xsi:type="dcterms:W3CDTF">2021-02-21T16:41:00Z</dcterms:created>
  <dcterms:modified xsi:type="dcterms:W3CDTF">2021-02-21T16:42:00Z</dcterms:modified>
</cp:coreProperties>
</file>