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FA3FC" w14:textId="77777777" w:rsidR="00D11FC4" w:rsidRDefault="00D11FC4" w:rsidP="00D11FC4">
      <w:pPr>
        <w:pStyle w:val="NormalWeb"/>
        <w:shd w:val="clear" w:color="auto" w:fill="FFF7DC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  <w:r>
        <w:rPr>
          <w:rStyle w:val="Strong"/>
          <w:rFonts w:ascii="Century Gothic" w:hAnsi="Century Gothic"/>
          <w:color w:val="333333"/>
          <w:bdr w:val="none" w:sz="0" w:space="0" w:color="auto" w:frame="1"/>
        </w:rPr>
        <w:t>A Trip to the Beach</w:t>
      </w:r>
    </w:p>
    <w:p w14:paraId="6920EF6C" w14:textId="77777777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</w:p>
    <w:p w14:paraId="7FA2CD6A" w14:textId="189D6463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We get into the car</w:t>
      </w:r>
      <w:r>
        <w:rPr>
          <w:rFonts w:ascii="Century Gothic" w:hAnsi="Century Gothic"/>
          <w:color w:val="333333"/>
        </w:rPr>
        <w:t xml:space="preserve"> </w:t>
      </w:r>
      <w:proofErr w:type="gramStart"/>
      <w:r>
        <w:rPr>
          <w:rFonts w:ascii="Century Gothic" w:hAnsi="Century Gothic"/>
          <w:color w:val="333333"/>
        </w:rPr>
        <w:t>1..</w:t>
      </w:r>
      <w:proofErr w:type="gramEnd"/>
      <w:r>
        <w:rPr>
          <w:rFonts w:ascii="Century Gothic" w:hAnsi="Century Gothic"/>
          <w:color w:val="333333"/>
        </w:rPr>
        <w:t>2..3..4. (The Walk)</w:t>
      </w:r>
    </w:p>
    <w:p w14:paraId="23AF57AB" w14:textId="77777777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We drive to the seaside, </w:t>
      </w:r>
      <w:proofErr w:type="gramStart"/>
      <w:r>
        <w:rPr>
          <w:rFonts w:ascii="Century Gothic" w:hAnsi="Century Gothic"/>
          <w:color w:val="333333"/>
        </w:rPr>
        <w:t>it’s</w:t>
      </w:r>
      <w:proofErr w:type="gramEnd"/>
      <w:r>
        <w:rPr>
          <w:rFonts w:ascii="Century Gothic" w:hAnsi="Century Gothic"/>
          <w:color w:val="333333"/>
        </w:rPr>
        <w:t xml:space="preserve"> a long way (The Circle)</w:t>
      </w:r>
    </w:p>
    <w:p w14:paraId="18C2EDDA" w14:textId="77777777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We go up and over the hills, up and down, </w:t>
      </w:r>
      <w:proofErr w:type="gramStart"/>
      <w:r>
        <w:rPr>
          <w:rFonts w:ascii="Century Gothic" w:hAnsi="Century Gothic"/>
          <w:color w:val="333333"/>
        </w:rPr>
        <w:t>up</w:t>
      </w:r>
      <w:proofErr w:type="gramEnd"/>
      <w:r>
        <w:rPr>
          <w:rFonts w:ascii="Century Gothic" w:hAnsi="Century Gothic"/>
          <w:color w:val="333333"/>
        </w:rPr>
        <w:t xml:space="preserve"> and down (The Wave)</w:t>
      </w:r>
    </w:p>
    <w:p w14:paraId="092B768D" w14:textId="551601A0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Everybody gets </w:t>
      </w:r>
      <w:r>
        <w:rPr>
          <w:rFonts w:ascii="Century Gothic" w:hAnsi="Century Gothic"/>
          <w:color w:val="333333"/>
        </w:rPr>
        <w:t>out of the car</w:t>
      </w:r>
      <w:r>
        <w:rPr>
          <w:rFonts w:ascii="Century Gothic" w:hAnsi="Century Gothic"/>
          <w:color w:val="333333"/>
        </w:rPr>
        <w:t xml:space="preserve"> (The Fan)</w:t>
      </w:r>
    </w:p>
    <w:p w14:paraId="636FB518" w14:textId="77777777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proofErr w:type="gramStart"/>
      <w:r>
        <w:rPr>
          <w:rFonts w:ascii="Century Gothic" w:hAnsi="Century Gothic"/>
          <w:color w:val="333333"/>
        </w:rPr>
        <w:t>1..2..</w:t>
      </w:r>
      <w:proofErr w:type="gramEnd"/>
      <w:r>
        <w:rPr>
          <w:rFonts w:ascii="Century Gothic" w:hAnsi="Century Gothic"/>
          <w:color w:val="333333"/>
        </w:rPr>
        <w:t>3..4 (The Walk)</w:t>
      </w:r>
    </w:p>
    <w:p w14:paraId="4F834A8F" w14:textId="77777777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We play in the sand with our buckets and spades (The Sprinkle)</w:t>
      </w:r>
    </w:p>
    <w:p w14:paraId="7AD03EEA" w14:textId="77777777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We eat our lunch (The Calm)</w:t>
      </w:r>
    </w:p>
    <w:p w14:paraId="220A9796" w14:textId="77777777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We walk up and over the sand dunes seeing the seagulls on the way (The Walk)</w:t>
      </w:r>
    </w:p>
    <w:p w14:paraId="0B6623A5" w14:textId="0F89DF07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We race back to the </w:t>
      </w:r>
      <w:r>
        <w:rPr>
          <w:rFonts w:ascii="Century Gothic" w:hAnsi="Century Gothic"/>
          <w:color w:val="333333"/>
        </w:rPr>
        <w:t>car</w:t>
      </w:r>
      <w:r>
        <w:rPr>
          <w:rFonts w:ascii="Century Gothic" w:hAnsi="Century Gothic"/>
          <w:color w:val="333333"/>
        </w:rPr>
        <w:t xml:space="preserve"> (The Drum)</w:t>
      </w:r>
    </w:p>
    <w:p w14:paraId="687235B9" w14:textId="77777777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proofErr w:type="gramStart"/>
      <w:r>
        <w:rPr>
          <w:rFonts w:ascii="Century Gothic" w:hAnsi="Century Gothic"/>
          <w:color w:val="333333"/>
        </w:rPr>
        <w:t>Everyone’s</w:t>
      </w:r>
      <w:proofErr w:type="gramEnd"/>
      <w:r>
        <w:rPr>
          <w:rFonts w:ascii="Century Gothic" w:hAnsi="Century Gothic"/>
          <w:color w:val="333333"/>
        </w:rPr>
        <w:t xml:space="preserve"> had a great day. (The Circle)</w:t>
      </w:r>
    </w:p>
    <w:p w14:paraId="0083F0AC" w14:textId="2F8DEAB0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We go home to </w:t>
      </w:r>
      <w:r>
        <w:rPr>
          <w:rFonts w:ascii="Century Gothic" w:hAnsi="Century Gothic"/>
          <w:color w:val="333333"/>
        </w:rPr>
        <w:t>bed</w:t>
      </w:r>
      <w:r>
        <w:rPr>
          <w:rFonts w:ascii="Century Gothic" w:hAnsi="Century Gothic"/>
          <w:color w:val="333333"/>
        </w:rPr>
        <w:t xml:space="preserve"> (The Squeeze)</w:t>
      </w:r>
    </w:p>
    <w:p w14:paraId="72711D5A" w14:textId="78800778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</w:p>
    <w:p w14:paraId="62AB7782" w14:textId="6714AC3D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</w:p>
    <w:p w14:paraId="1F207D39" w14:textId="3C70BE1D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</w:p>
    <w:p w14:paraId="4C3A202C" w14:textId="6CF11651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</w:p>
    <w:p w14:paraId="77F21590" w14:textId="1D322422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</w:p>
    <w:p w14:paraId="27A0F8B5" w14:textId="1875371A" w:rsidR="00D11FC4" w:rsidRDefault="00D11FC4" w:rsidP="00D11FC4">
      <w:pPr>
        <w:pStyle w:val="NormalWeb"/>
        <w:shd w:val="clear" w:color="auto" w:fill="FFF7DC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hyperlink r:id="rId4" w:history="1">
        <w:r>
          <w:rPr>
            <w:rStyle w:val="Hyperlink"/>
          </w:rPr>
          <w:t>https://www.storymassage.co.uk/summer-holidays-fun-trip-to-the-beach/</w:t>
        </w:r>
      </w:hyperlink>
    </w:p>
    <w:p w14:paraId="1CD57B0D" w14:textId="77777777" w:rsidR="007B2559" w:rsidRDefault="007B2559"/>
    <w:sectPr w:rsidR="007B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C4"/>
    <w:rsid w:val="00283E44"/>
    <w:rsid w:val="00646360"/>
    <w:rsid w:val="007B2559"/>
    <w:rsid w:val="008410F5"/>
    <w:rsid w:val="00A11E23"/>
    <w:rsid w:val="00D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9A9F"/>
  <w15:chartTrackingRefBased/>
  <w15:docId w15:val="{622E6BF5-DBE7-4BC0-87E7-33BE47F6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1F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1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orymassage.co.uk/summer-holidays-fun-trip-to-the-be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Whitehouse</dc:creator>
  <cp:keywords/>
  <dc:description/>
  <cp:lastModifiedBy>Christopher Whitehouse</cp:lastModifiedBy>
  <cp:revision>1</cp:revision>
  <dcterms:created xsi:type="dcterms:W3CDTF">2020-05-18T14:31:00Z</dcterms:created>
  <dcterms:modified xsi:type="dcterms:W3CDTF">2020-05-18T14:33:00Z</dcterms:modified>
</cp:coreProperties>
</file>