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432" w:lineRule="auto"/>
        <w:rPr>
          <w:rFonts w:ascii="Comic Sans MS" w:cs="Comic Sans MS" w:eastAsia="Comic Sans MS" w:hAnsi="Comic Sans MS"/>
          <w:b w:val="1"/>
          <w:color w:val="121212"/>
          <w:sz w:val="33"/>
          <w:szCs w:val="33"/>
        </w:rPr>
      </w:pPr>
      <w:bookmarkStart w:colFirst="0" w:colLast="0" w:name="_nbzhk3nm8alo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121212"/>
          <w:sz w:val="33"/>
          <w:szCs w:val="33"/>
          <w:rtl w:val="0"/>
        </w:rPr>
        <w:t xml:space="preserve">Cereal Box Puppets: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352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682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0" w:line="480" w:lineRule="auto"/>
        <w:ind w:firstLine="440"/>
        <w:jc w:val="center"/>
        <w:rPr>
          <w:rFonts w:ascii="Comic Sans MS" w:cs="Comic Sans MS" w:eastAsia="Comic Sans MS" w:hAnsi="Comic Sans MS"/>
          <w:b w:val="1"/>
          <w:color w:val="1db4d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80" w:lineRule="auto"/>
        <w:rPr>
          <w:rFonts w:ascii="Comic Sans MS" w:cs="Comic Sans MS" w:eastAsia="Comic Sans MS" w:hAnsi="Comic Sans MS"/>
          <w:i w:val="1"/>
          <w:color w:val="1db4d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rPr>
          <w:rFonts w:ascii="Comic Sans MS" w:cs="Comic Sans MS" w:eastAsia="Comic Sans MS" w:hAnsi="Comic Sans MS"/>
          <w:color w:val="333333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4"/>
          <w:szCs w:val="24"/>
          <w:rtl w:val="0"/>
        </w:rPr>
        <w:t xml:space="preserve">The first thing that you need to do is draw a line across the middle of the empty box and down its sides as well and cut along the lines - this is to make the puppets mouth open and close!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rPr>
          <w:rFonts w:ascii="Comic Sans MS" w:cs="Comic Sans MS" w:eastAsia="Comic Sans MS" w:hAnsi="Comic Sans MS"/>
          <w:color w:val="333333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4"/>
          <w:szCs w:val="24"/>
          <w:rtl w:val="0"/>
        </w:rPr>
        <w:t xml:space="preserve">Paint the box with any color of your choice and get googly eyes, buttons, etc. for the eyes. You can paint on the nose, use yarn for hair and create a box puppet just the way you want!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